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05"/>
        <w:tblW w:w="10791" w:type="dxa"/>
        <w:tblLook w:val="01E0" w:firstRow="1" w:lastRow="1" w:firstColumn="1" w:lastColumn="1" w:noHBand="0" w:noVBand="0"/>
      </w:tblPr>
      <w:tblGrid>
        <w:gridCol w:w="5211"/>
        <w:gridCol w:w="5580"/>
      </w:tblGrid>
      <w:tr w:rsidR="00071F0F" w:rsidRPr="000D70B0" w:rsidTr="005869D9">
        <w:tc>
          <w:tcPr>
            <w:tcW w:w="5211" w:type="dxa"/>
          </w:tcPr>
          <w:p w:rsidR="00071F0F" w:rsidRPr="000D70B0" w:rsidRDefault="00071F0F" w:rsidP="005869D9">
            <w:pPr>
              <w:keepNext/>
              <w:jc w:val="center"/>
              <w:outlineLvl w:val="0"/>
              <w:rPr>
                <w:b/>
                <w:spacing w:val="-8"/>
                <w:sz w:val="30"/>
                <w:szCs w:val="28"/>
              </w:rPr>
            </w:pPr>
            <w:r w:rsidRPr="000D70B0">
              <w:rPr>
                <w:b/>
                <w:spacing w:val="-8"/>
                <w:sz w:val="30"/>
                <w:szCs w:val="28"/>
              </w:rPr>
              <w:t>HỘI NÔNG DÂN VIỆT NAM</w:t>
            </w:r>
          </w:p>
          <w:p w:rsidR="00071F0F" w:rsidRPr="007F5551" w:rsidRDefault="00071F0F" w:rsidP="005869D9">
            <w:pPr>
              <w:keepNext/>
              <w:jc w:val="center"/>
              <w:outlineLvl w:val="0"/>
              <w:rPr>
                <w:sz w:val="28"/>
                <w:szCs w:val="28"/>
              </w:rPr>
            </w:pPr>
            <w:r w:rsidRPr="007F5551">
              <w:rPr>
                <w:sz w:val="28"/>
                <w:szCs w:val="28"/>
              </w:rPr>
              <w:t>BCH HND TỈNH BÌNH THUẬN</w:t>
            </w:r>
          </w:p>
          <w:p w:rsidR="00071F0F" w:rsidRPr="00C01CA7" w:rsidRDefault="00071F0F" w:rsidP="005869D9">
            <w:pPr>
              <w:ind w:left="-180"/>
              <w:jc w:val="center"/>
              <w:rPr>
                <w:b/>
                <w:sz w:val="28"/>
                <w:szCs w:val="28"/>
              </w:rPr>
            </w:pPr>
            <w:r w:rsidRPr="00C01CA7">
              <w:rPr>
                <w:b/>
                <w:sz w:val="28"/>
                <w:szCs w:val="28"/>
              </w:rPr>
              <w:t>BTC HỘI THI “NHÀ NÔNG ĐUA TÀI”</w:t>
            </w:r>
          </w:p>
          <w:p w:rsidR="00071F0F" w:rsidRPr="000D70B0" w:rsidRDefault="00071F0F" w:rsidP="005869D9">
            <w:pPr>
              <w:keepNext/>
              <w:jc w:val="center"/>
              <w:outlineLvl w:val="0"/>
              <w:rPr>
                <w:b/>
                <w:sz w:val="28"/>
                <w:szCs w:val="28"/>
              </w:rPr>
            </w:pPr>
            <w:r>
              <w:rPr>
                <w:b/>
                <w:sz w:val="28"/>
                <w:szCs w:val="28"/>
              </w:rPr>
              <w:t xml:space="preserve">           LẦN THỨ VI, NĂM </w:t>
            </w:r>
            <w:r w:rsidRPr="00C01CA7">
              <w:rPr>
                <w:b/>
                <w:sz w:val="28"/>
                <w:szCs w:val="28"/>
              </w:rPr>
              <w:t>20</w:t>
            </w:r>
            <w:r>
              <w:rPr>
                <w:b/>
                <w:sz w:val="28"/>
                <w:szCs w:val="28"/>
              </w:rPr>
              <w:t>22</w:t>
            </w:r>
            <w:r>
              <w:rPr>
                <w:b/>
                <w:sz w:val="28"/>
                <w:szCs w:val="28"/>
              </w:rPr>
              <w:tab/>
              <w:t xml:space="preserve">                 </w:t>
            </w:r>
          </w:p>
          <w:p w:rsidR="00071F0F" w:rsidRPr="000D70B0" w:rsidRDefault="00071F0F" w:rsidP="005869D9">
            <w:pPr>
              <w:keepNext/>
              <w:jc w:val="center"/>
              <w:outlineLvl w:val="0"/>
              <w:rPr>
                <w:b/>
                <w:spacing w:val="-8"/>
                <w:sz w:val="28"/>
                <w:szCs w:val="28"/>
              </w:rPr>
            </w:pPr>
            <w:r w:rsidRPr="000D70B0">
              <w:rPr>
                <w:b/>
                <w:sz w:val="28"/>
                <w:szCs w:val="28"/>
              </w:rPr>
              <w:t>*</w:t>
            </w:r>
          </w:p>
          <w:p w:rsidR="00071F0F" w:rsidRDefault="00071F0F" w:rsidP="00072425">
            <w:pPr>
              <w:jc w:val="center"/>
              <w:rPr>
                <w:spacing w:val="-8"/>
                <w:sz w:val="28"/>
                <w:szCs w:val="28"/>
              </w:rPr>
            </w:pPr>
            <w:r w:rsidRPr="000D70B0">
              <w:rPr>
                <w:spacing w:val="-8"/>
                <w:sz w:val="28"/>
                <w:szCs w:val="28"/>
              </w:rPr>
              <w:t xml:space="preserve">Số </w:t>
            </w:r>
            <w:r w:rsidR="00D446FA">
              <w:rPr>
                <w:b/>
                <w:spacing w:val="-8"/>
                <w:sz w:val="28"/>
                <w:szCs w:val="28"/>
              </w:rPr>
              <w:t>02</w:t>
            </w:r>
            <w:r w:rsidR="00C13CE4">
              <w:rPr>
                <w:spacing w:val="-8"/>
                <w:sz w:val="28"/>
                <w:szCs w:val="28"/>
              </w:rPr>
              <w:t>-TL</w:t>
            </w:r>
            <w:r w:rsidRPr="000D70B0">
              <w:rPr>
                <w:spacing w:val="-8"/>
                <w:sz w:val="28"/>
                <w:szCs w:val="28"/>
              </w:rPr>
              <w:t>/HNDT</w:t>
            </w:r>
          </w:p>
          <w:p w:rsidR="00072425" w:rsidRPr="000D70B0" w:rsidRDefault="00072425" w:rsidP="00072425">
            <w:pPr>
              <w:jc w:val="center"/>
              <w:rPr>
                <w:spacing w:val="-8"/>
                <w:sz w:val="28"/>
                <w:szCs w:val="28"/>
              </w:rPr>
            </w:pPr>
          </w:p>
        </w:tc>
        <w:tc>
          <w:tcPr>
            <w:tcW w:w="5580" w:type="dxa"/>
          </w:tcPr>
          <w:p w:rsidR="00071F0F" w:rsidRPr="000D70B0" w:rsidRDefault="00071F0F" w:rsidP="005869D9">
            <w:pPr>
              <w:jc w:val="center"/>
              <w:rPr>
                <w:b/>
                <w:color w:val="000000"/>
                <w:spacing w:val="-12"/>
                <w:sz w:val="26"/>
                <w:szCs w:val="26"/>
              </w:rPr>
            </w:pPr>
            <w:r w:rsidRPr="000D70B0">
              <w:rPr>
                <w:b/>
                <w:color w:val="000000"/>
                <w:spacing w:val="-12"/>
                <w:sz w:val="26"/>
                <w:szCs w:val="26"/>
              </w:rPr>
              <w:t xml:space="preserve">CỘNG HÒA XÃ HỘI CHỦ NGHĨA VIỆT </w:t>
            </w:r>
            <w:smartTag w:uri="urn:schemas-microsoft-com:office:smarttags" w:element="place">
              <w:smartTag w:uri="urn:schemas-microsoft-com:office:smarttags" w:element="country-region">
                <w:r w:rsidRPr="000D70B0">
                  <w:rPr>
                    <w:b/>
                    <w:color w:val="000000"/>
                    <w:spacing w:val="-12"/>
                    <w:sz w:val="26"/>
                    <w:szCs w:val="26"/>
                  </w:rPr>
                  <w:t>NAM</w:t>
                </w:r>
              </w:smartTag>
            </w:smartTag>
          </w:p>
          <w:p w:rsidR="00071F0F" w:rsidRPr="000D70B0" w:rsidRDefault="00071F0F" w:rsidP="005869D9">
            <w:pPr>
              <w:jc w:val="center"/>
              <w:rPr>
                <w:b/>
                <w:color w:val="000000"/>
                <w:spacing w:val="-12"/>
                <w:sz w:val="28"/>
                <w:szCs w:val="26"/>
              </w:rPr>
            </w:pPr>
            <w:r w:rsidRPr="000D70B0">
              <w:rPr>
                <w:b/>
                <w:color w:val="000000"/>
                <w:sz w:val="28"/>
                <w:szCs w:val="26"/>
              </w:rPr>
              <w:t>Độc lập – Tự do – Hạnh phúc</w:t>
            </w:r>
          </w:p>
          <w:p w:rsidR="00071F0F" w:rsidRPr="000D70B0" w:rsidRDefault="00071F0F" w:rsidP="005869D9">
            <w:pPr>
              <w:jc w:val="center"/>
              <w:rPr>
                <w:spacing w:val="-8"/>
                <w:sz w:val="28"/>
                <w:szCs w:val="28"/>
              </w:rPr>
            </w:pPr>
            <w:r>
              <w:rPr>
                <w:noProof/>
              </w:rPr>
              <mc:AlternateContent>
                <mc:Choice Requires="wps">
                  <w:drawing>
                    <wp:anchor distT="4294967295" distB="4294967295" distL="114300" distR="114300" simplePos="0" relativeHeight="251658240" behindDoc="0" locked="0" layoutInCell="1" allowOverlap="1" wp14:anchorId="66B6157C" wp14:editId="72631D85">
                      <wp:simplePos x="0" y="0"/>
                      <wp:positionH relativeFrom="column">
                        <wp:posOffset>584200</wp:posOffset>
                      </wp:positionH>
                      <wp:positionV relativeFrom="paragraph">
                        <wp:posOffset>22224</wp:posOffset>
                      </wp:positionV>
                      <wp:extent cx="22637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1.75pt" to="22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"/>
                  </w:pict>
                </mc:Fallback>
              </mc:AlternateContent>
            </w:r>
          </w:p>
          <w:p w:rsidR="00071F0F" w:rsidRPr="000D70B0" w:rsidRDefault="00071F0F" w:rsidP="005869D9">
            <w:pPr>
              <w:rPr>
                <w:i/>
                <w:spacing w:val="-8"/>
                <w:sz w:val="28"/>
                <w:szCs w:val="28"/>
              </w:rPr>
            </w:pPr>
            <w:r w:rsidRPr="000D70B0">
              <w:rPr>
                <w:i/>
                <w:spacing w:val="-8"/>
                <w:sz w:val="28"/>
                <w:szCs w:val="28"/>
              </w:rPr>
              <w:t xml:space="preserve"> </w:t>
            </w:r>
            <w:r>
              <w:rPr>
                <w:i/>
                <w:spacing w:val="-8"/>
                <w:sz w:val="28"/>
                <w:szCs w:val="28"/>
              </w:rPr>
              <w:t xml:space="preserve">         </w:t>
            </w:r>
            <w:r w:rsidRPr="000D70B0">
              <w:rPr>
                <w:i/>
                <w:spacing w:val="-8"/>
                <w:sz w:val="28"/>
                <w:szCs w:val="28"/>
              </w:rPr>
              <w:t xml:space="preserve">Bình Thuận, ngày    </w:t>
            </w:r>
            <w:r w:rsidR="00D446FA">
              <w:rPr>
                <w:i/>
                <w:spacing w:val="-8"/>
                <w:sz w:val="28"/>
                <w:szCs w:val="28"/>
              </w:rPr>
              <w:t>23</w:t>
            </w:r>
            <w:r w:rsidRPr="000D70B0">
              <w:rPr>
                <w:i/>
                <w:spacing w:val="-8"/>
                <w:sz w:val="28"/>
                <w:szCs w:val="28"/>
              </w:rPr>
              <w:t xml:space="preserve">   tháng  </w:t>
            </w:r>
            <w:r>
              <w:rPr>
                <w:i/>
                <w:spacing w:val="-8"/>
                <w:sz w:val="28"/>
                <w:szCs w:val="28"/>
              </w:rPr>
              <w:t>02</w:t>
            </w:r>
            <w:r w:rsidRPr="000D70B0">
              <w:rPr>
                <w:i/>
                <w:spacing w:val="-8"/>
                <w:sz w:val="28"/>
                <w:szCs w:val="28"/>
              </w:rPr>
              <w:t xml:space="preserve"> n</w:t>
            </w:r>
            <w:r w:rsidRPr="000D70B0">
              <w:rPr>
                <w:rFonts w:hint="eastAsia"/>
                <w:i/>
                <w:spacing w:val="-8"/>
                <w:sz w:val="28"/>
                <w:szCs w:val="28"/>
              </w:rPr>
              <w:t>ă</w:t>
            </w:r>
            <w:r w:rsidRPr="000D70B0">
              <w:rPr>
                <w:i/>
                <w:spacing w:val="-8"/>
                <w:sz w:val="28"/>
                <w:szCs w:val="28"/>
              </w:rPr>
              <w:t>m 202</w:t>
            </w:r>
            <w:r>
              <w:rPr>
                <w:i/>
                <w:spacing w:val="-8"/>
                <w:sz w:val="28"/>
                <w:szCs w:val="28"/>
              </w:rPr>
              <w:t>2</w:t>
            </w:r>
          </w:p>
        </w:tc>
      </w:tr>
    </w:tbl>
    <w:p w:rsidR="00072425" w:rsidRDefault="00072425" w:rsidP="00EE42DD">
      <w:pPr>
        <w:ind w:right="-719"/>
        <w:jc w:val="center"/>
        <w:rPr>
          <w:b/>
          <w:sz w:val="28"/>
        </w:rPr>
      </w:pPr>
    </w:p>
    <w:p w:rsidR="005843CA" w:rsidRPr="00CB61D3" w:rsidRDefault="005843CA" w:rsidP="005843CA">
      <w:pPr>
        <w:ind w:right="-699"/>
        <w:rPr>
          <w:b/>
          <w:sz w:val="32"/>
        </w:rPr>
      </w:pPr>
      <w:r>
        <w:rPr>
          <w:b/>
          <w:sz w:val="32"/>
        </w:rPr>
        <w:t xml:space="preserve">                                                  THỂ LỆ</w:t>
      </w:r>
    </w:p>
    <w:p w:rsidR="005843CA" w:rsidRDefault="005843CA" w:rsidP="005843CA">
      <w:pPr>
        <w:ind w:right="-699"/>
        <w:rPr>
          <w:b/>
          <w:sz w:val="28"/>
        </w:rPr>
      </w:pPr>
      <w:r>
        <w:rPr>
          <w:b/>
          <w:sz w:val="28"/>
        </w:rPr>
        <w:t xml:space="preserve">                          Hội thi “Nhà nông đua tài” tỉnh Bình Thuận</w:t>
      </w:r>
    </w:p>
    <w:p w:rsidR="005843CA" w:rsidRDefault="005843CA" w:rsidP="005843CA">
      <w:pPr>
        <w:ind w:right="-719"/>
        <w:rPr>
          <w:b/>
          <w:sz w:val="28"/>
        </w:rPr>
      </w:pPr>
      <w:r>
        <w:rPr>
          <w:b/>
          <w:sz w:val="28"/>
        </w:rPr>
        <w:t xml:space="preserve">                                              lần thứ VI, năm 2022</w:t>
      </w:r>
    </w:p>
    <w:p w:rsidR="005843CA" w:rsidRPr="005843CA" w:rsidRDefault="005843CA" w:rsidP="005843CA">
      <w:pPr>
        <w:ind w:right="-719"/>
        <w:rPr>
          <w:b/>
          <w:sz w:val="28"/>
        </w:rPr>
      </w:pPr>
      <w:r>
        <w:rPr>
          <w:b/>
          <w:sz w:val="28"/>
        </w:rPr>
        <w:t xml:space="preserve">                                                               ---</w:t>
      </w:r>
    </w:p>
    <w:p w:rsidR="005843CA" w:rsidRDefault="005843CA" w:rsidP="00405EE7">
      <w:pPr>
        <w:spacing w:before="60" w:after="60"/>
        <w:ind w:right="560" w:firstLine="720"/>
        <w:jc w:val="both"/>
        <w:rPr>
          <w:sz w:val="28"/>
          <w:szCs w:val="28"/>
        </w:rPr>
      </w:pPr>
    </w:p>
    <w:p w:rsidR="000F3DE5" w:rsidRDefault="000F3DE5" w:rsidP="00405EE7">
      <w:pPr>
        <w:spacing w:before="60" w:after="60"/>
        <w:ind w:right="560" w:firstLine="720"/>
        <w:jc w:val="both"/>
        <w:rPr>
          <w:sz w:val="28"/>
          <w:szCs w:val="28"/>
        </w:rPr>
      </w:pPr>
      <w:r w:rsidRPr="00EE42DD">
        <w:rPr>
          <w:sz w:val="28"/>
          <w:szCs w:val="28"/>
        </w:rPr>
        <w:t xml:space="preserve">Thực hiện Kế hoạch số </w:t>
      </w:r>
      <w:r w:rsidR="003A6BC4" w:rsidRPr="00EE42DD">
        <w:rPr>
          <w:sz w:val="28"/>
          <w:szCs w:val="28"/>
        </w:rPr>
        <w:t>148</w:t>
      </w:r>
      <w:r w:rsidRPr="00EE42DD">
        <w:rPr>
          <w:sz w:val="28"/>
          <w:szCs w:val="28"/>
        </w:rPr>
        <w:t xml:space="preserve"> -KH/HNDT ngày </w:t>
      </w:r>
      <w:r w:rsidR="003A6BC4" w:rsidRPr="00EE42DD">
        <w:rPr>
          <w:sz w:val="28"/>
          <w:szCs w:val="28"/>
        </w:rPr>
        <w:t>22/9</w:t>
      </w:r>
      <w:r w:rsidRPr="00EE42DD">
        <w:rPr>
          <w:sz w:val="28"/>
          <w:szCs w:val="28"/>
        </w:rPr>
        <w:t xml:space="preserve">/2021 của Ban Thường vụ Hội Nông dân tỉnh về việc </w:t>
      </w:r>
      <w:r w:rsidR="003A6BC4" w:rsidRPr="00EE42DD">
        <w:rPr>
          <w:sz w:val="28"/>
          <w:szCs w:val="28"/>
        </w:rPr>
        <w:t xml:space="preserve">triển khai </w:t>
      </w:r>
      <w:r w:rsidRPr="00EE42DD">
        <w:rPr>
          <w:sz w:val="28"/>
          <w:szCs w:val="28"/>
        </w:rPr>
        <w:t xml:space="preserve">tổ chức Hội thi “Nhà nông đua tài” </w:t>
      </w:r>
      <w:r w:rsidR="009606A8" w:rsidRPr="00EE42DD">
        <w:rPr>
          <w:sz w:val="28"/>
          <w:szCs w:val="28"/>
        </w:rPr>
        <w:t xml:space="preserve">tỉnh Bình Thuận </w:t>
      </w:r>
      <w:r w:rsidRPr="00EE42DD">
        <w:rPr>
          <w:sz w:val="28"/>
          <w:szCs w:val="28"/>
        </w:rPr>
        <w:t>lần thứ V</w:t>
      </w:r>
      <w:r w:rsidR="009606A8" w:rsidRPr="00EE42DD">
        <w:rPr>
          <w:sz w:val="28"/>
          <w:szCs w:val="28"/>
        </w:rPr>
        <w:t>I</w:t>
      </w:r>
      <w:r w:rsidRPr="00EE42DD">
        <w:rPr>
          <w:sz w:val="28"/>
          <w:szCs w:val="28"/>
        </w:rPr>
        <w:t>, năm 2022; căn cứ Quyết định số</w:t>
      </w:r>
      <w:r w:rsidR="00547D08">
        <w:rPr>
          <w:sz w:val="28"/>
          <w:szCs w:val="28"/>
        </w:rPr>
        <w:t xml:space="preserve"> 408</w:t>
      </w:r>
      <w:r w:rsidR="00ED072D">
        <w:rPr>
          <w:sz w:val="28"/>
          <w:szCs w:val="28"/>
        </w:rPr>
        <w:t xml:space="preserve">-QĐ/HNDT </w:t>
      </w:r>
      <w:r w:rsidRPr="00EE42DD">
        <w:rPr>
          <w:sz w:val="28"/>
          <w:szCs w:val="28"/>
        </w:rPr>
        <w:t xml:space="preserve">ngày </w:t>
      </w:r>
      <w:r w:rsidR="00245955" w:rsidRPr="00EE42DD">
        <w:rPr>
          <w:sz w:val="28"/>
          <w:szCs w:val="28"/>
        </w:rPr>
        <w:t xml:space="preserve">    </w:t>
      </w:r>
      <w:r w:rsidR="00547D08">
        <w:rPr>
          <w:sz w:val="28"/>
          <w:szCs w:val="28"/>
        </w:rPr>
        <w:t>14</w:t>
      </w:r>
      <w:r w:rsidRPr="00EE42DD">
        <w:rPr>
          <w:sz w:val="28"/>
          <w:szCs w:val="28"/>
        </w:rPr>
        <w:t>/</w:t>
      </w:r>
      <w:r w:rsidR="00245955" w:rsidRPr="00EE42DD">
        <w:rPr>
          <w:sz w:val="28"/>
          <w:szCs w:val="28"/>
        </w:rPr>
        <w:t>02</w:t>
      </w:r>
      <w:r w:rsidRPr="00EE42DD">
        <w:rPr>
          <w:sz w:val="28"/>
          <w:szCs w:val="28"/>
        </w:rPr>
        <w:t xml:space="preserve">/2022 của Ban Thường vụ Hội Nông dân tỉnh về thành lập Ban Tổ chức Hội thi “Nhà nông đua tài” tỉnh </w:t>
      </w:r>
      <w:r w:rsidR="00245955" w:rsidRPr="00EE42DD">
        <w:rPr>
          <w:sz w:val="28"/>
          <w:szCs w:val="28"/>
        </w:rPr>
        <w:t>Bình Thuận</w:t>
      </w:r>
      <w:r w:rsidRPr="00EE42DD">
        <w:rPr>
          <w:sz w:val="28"/>
          <w:szCs w:val="28"/>
        </w:rPr>
        <w:t>; Ban Tổ chức Hội thi ban hành Thể lệ Hội thi như sau:</w:t>
      </w:r>
    </w:p>
    <w:p w:rsidR="00EE42DD" w:rsidRDefault="00EE42DD" w:rsidP="00405EE7">
      <w:pPr>
        <w:spacing w:before="60" w:after="60"/>
        <w:ind w:right="560" w:firstLine="720"/>
        <w:jc w:val="both"/>
        <w:rPr>
          <w:b/>
          <w:sz w:val="28"/>
          <w:szCs w:val="28"/>
        </w:rPr>
      </w:pPr>
      <w:r w:rsidRPr="00EE42DD">
        <w:rPr>
          <w:b/>
          <w:sz w:val="28"/>
          <w:szCs w:val="28"/>
        </w:rPr>
        <w:t>1. Đối tượng dự thi:</w:t>
      </w:r>
    </w:p>
    <w:p w:rsidR="000F3DE5" w:rsidRDefault="00072425" w:rsidP="00405EE7">
      <w:pPr>
        <w:spacing w:before="60" w:after="60"/>
        <w:ind w:right="560" w:firstLine="720"/>
        <w:jc w:val="both"/>
        <w:rPr>
          <w:sz w:val="28"/>
          <w:szCs w:val="28"/>
        </w:rPr>
      </w:pPr>
      <w:r>
        <w:rPr>
          <w:sz w:val="28"/>
          <w:szCs w:val="28"/>
        </w:rPr>
        <w:t>Đối tượng dự thi l</w:t>
      </w:r>
      <w:r w:rsidR="00EE42DD" w:rsidRPr="00EE42DD">
        <w:rPr>
          <w:sz w:val="28"/>
          <w:szCs w:val="28"/>
        </w:rPr>
        <w:t>à cán bộ</w:t>
      </w:r>
      <w:r>
        <w:rPr>
          <w:sz w:val="28"/>
          <w:szCs w:val="28"/>
        </w:rPr>
        <w:t xml:space="preserve"> chi, tổ Hội </w:t>
      </w:r>
      <w:r w:rsidRPr="0062514B">
        <w:rPr>
          <w:i/>
          <w:sz w:val="28"/>
          <w:szCs w:val="28"/>
        </w:rPr>
        <w:t>(bao gồm cả chi hội nông dân nghề nghiệp, tổ hội nông dân nghề nghiệp)</w:t>
      </w:r>
      <w:r>
        <w:rPr>
          <w:sz w:val="28"/>
          <w:szCs w:val="28"/>
        </w:rPr>
        <w:t xml:space="preserve"> và </w:t>
      </w:r>
      <w:r w:rsidR="00EE42DD" w:rsidRPr="00EE42DD">
        <w:rPr>
          <w:sz w:val="28"/>
          <w:szCs w:val="28"/>
        </w:rPr>
        <w:t>hội viên nông dân</w:t>
      </w:r>
      <w:r w:rsidR="006A138C">
        <w:rPr>
          <w:sz w:val="28"/>
          <w:szCs w:val="28"/>
        </w:rPr>
        <w:t>,</w:t>
      </w:r>
      <w:r w:rsidR="00EE42DD" w:rsidRPr="00EE42DD">
        <w:rPr>
          <w:sz w:val="28"/>
          <w:szCs w:val="28"/>
        </w:rPr>
        <w:t xml:space="preserve"> </w:t>
      </w:r>
      <w:r>
        <w:rPr>
          <w:sz w:val="28"/>
          <w:szCs w:val="28"/>
        </w:rPr>
        <w:t>có hộ khẩu tại địa phương nơi đăng ký dự thi</w:t>
      </w:r>
      <w:r w:rsidR="00EE42DD" w:rsidRPr="00EE42DD">
        <w:rPr>
          <w:sz w:val="28"/>
          <w:szCs w:val="28"/>
        </w:rPr>
        <w:t xml:space="preserve"> </w:t>
      </w:r>
      <w:r w:rsidR="00EE42DD" w:rsidRPr="0062514B">
        <w:rPr>
          <w:i/>
          <w:sz w:val="28"/>
          <w:szCs w:val="28"/>
        </w:rPr>
        <w:t>(có thẻ hội viên trước tháng 12/2021)</w:t>
      </w:r>
      <w:r w:rsidR="005046D1" w:rsidRPr="0062514B">
        <w:rPr>
          <w:i/>
          <w:sz w:val="28"/>
          <w:szCs w:val="28"/>
        </w:rPr>
        <w:t>.</w:t>
      </w:r>
    </w:p>
    <w:p w:rsidR="005046D1" w:rsidRPr="005046D1" w:rsidRDefault="005046D1" w:rsidP="00405EE7">
      <w:pPr>
        <w:spacing w:before="60" w:after="60"/>
        <w:ind w:right="560" w:firstLine="720"/>
        <w:jc w:val="both"/>
        <w:rPr>
          <w:b/>
          <w:sz w:val="28"/>
          <w:szCs w:val="28"/>
        </w:rPr>
      </w:pPr>
      <w:r w:rsidRPr="005046D1">
        <w:rPr>
          <w:b/>
          <w:sz w:val="28"/>
          <w:szCs w:val="28"/>
        </w:rPr>
        <w:t>2. Thành lập đội tuyển:</w:t>
      </w:r>
    </w:p>
    <w:p w:rsidR="005046D1" w:rsidRDefault="005046D1" w:rsidP="00405EE7">
      <w:pPr>
        <w:spacing w:before="60" w:after="60"/>
        <w:ind w:right="560" w:firstLine="720"/>
        <w:jc w:val="both"/>
        <w:rPr>
          <w:sz w:val="28"/>
          <w:szCs w:val="28"/>
        </w:rPr>
      </w:pPr>
      <w:r>
        <w:rPr>
          <w:sz w:val="28"/>
          <w:szCs w:val="28"/>
        </w:rPr>
        <w:t xml:space="preserve">- </w:t>
      </w:r>
      <w:r w:rsidRPr="005046D1">
        <w:rPr>
          <w:sz w:val="28"/>
          <w:szCs w:val="28"/>
        </w:rPr>
        <w:t>Mỗi huyện, thị, thành Hội chọn một đội tuyển tham dự gồm 06 thành viên (trong đó có 05 thành viên chính thức, 01 thành viên dự bị; có ít nhất 01 nữ); chọn cử 01 thành viên làm Đội trưởng.</w:t>
      </w:r>
    </w:p>
    <w:p w:rsidR="001E49BC" w:rsidRDefault="00AF200B" w:rsidP="00405EE7">
      <w:pPr>
        <w:spacing w:before="60" w:after="60"/>
        <w:ind w:right="560" w:firstLine="720"/>
        <w:jc w:val="both"/>
        <w:rPr>
          <w:sz w:val="28"/>
          <w:szCs w:val="28"/>
        </w:rPr>
      </w:pPr>
      <w:r w:rsidRPr="00AF200B">
        <w:rPr>
          <w:sz w:val="28"/>
          <w:szCs w:val="28"/>
        </w:rPr>
        <w:t>- Danh sách đội tuyển gửi về Ban Tổ chức Hội thi cấp tỉnh phải xác định các</w:t>
      </w:r>
      <w:r w:rsidR="001E49BC">
        <w:rPr>
          <w:sz w:val="28"/>
          <w:szCs w:val="28"/>
        </w:rPr>
        <w:t xml:space="preserve"> </w:t>
      </w:r>
      <w:r w:rsidRPr="00AF200B">
        <w:rPr>
          <w:sz w:val="28"/>
          <w:szCs w:val="28"/>
        </w:rPr>
        <w:t>thành viên chính thức và dự bị</w:t>
      </w:r>
      <w:r w:rsidR="003D0CC2">
        <w:rPr>
          <w:sz w:val="28"/>
          <w:szCs w:val="28"/>
        </w:rPr>
        <w:t xml:space="preserve"> </w:t>
      </w:r>
      <w:r w:rsidR="003D0CC2" w:rsidRPr="00C01EF5">
        <w:rPr>
          <w:b/>
          <w:i/>
          <w:sz w:val="28"/>
          <w:szCs w:val="28"/>
        </w:rPr>
        <w:t>trước ngày 24/5/2022</w:t>
      </w:r>
      <w:r w:rsidRPr="00AF200B">
        <w:rPr>
          <w:sz w:val="28"/>
          <w:szCs w:val="28"/>
        </w:rPr>
        <w:t>. Các thành viên tha</w:t>
      </w:r>
      <w:r w:rsidR="00B6157E">
        <w:rPr>
          <w:sz w:val="28"/>
          <w:szCs w:val="28"/>
        </w:rPr>
        <w:t xml:space="preserve">m gia phải gửi kèm thẻ hội viên </w:t>
      </w:r>
      <w:r w:rsidRPr="00AF200B">
        <w:rPr>
          <w:sz w:val="28"/>
          <w:szCs w:val="28"/>
        </w:rPr>
        <w:t xml:space="preserve">Hội Nông dân </w:t>
      </w:r>
      <w:r w:rsidRPr="0062514B">
        <w:rPr>
          <w:i/>
          <w:sz w:val="28"/>
          <w:szCs w:val="28"/>
        </w:rPr>
        <w:t>(photocopy</w:t>
      </w:r>
      <w:r w:rsidR="003D0CC2" w:rsidRPr="0062514B">
        <w:rPr>
          <w:i/>
          <w:sz w:val="28"/>
          <w:szCs w:val="28"/>
        </w:rPr>
        <w:t>)</w:t>
      </w:r>
      <w:r w:rsidRPr="0062514B">
        <w:rPr>
          <w:i/>
          <w:sz w:val="28"/>
          <w:szCs w:val="28"/>
        </w:rPr>
        <w:t>.</w:t>
      </w:r>
    </w:p>
    <w:p w:rsidR="008A2DCF" w:rsidRDefault="00AF200B" w:rsidP="00405EE7">
      <w:pPr>
        <w:spacing w:before="60" w:after="60"/>
        <w:ind w:right="560" w:firstLine="720"/>
        <w:jc w:val="both"/>
        <w:rPr>
          <w:sz w:val="28"/>
          <w:szCs w:val="28"/>
        </w:rPr>
      </w:pPr>
      <w:r w:rsidRPr="00AF200B">
        <w:rPr>
          <w:sz w:val="28"/>
          <w:szCs w:val="28"/>
        </w:rPr>
        <w:t xml:space="preserve">- Trước khi diễn ra Hội thi </w:t>
      </w:r>
      <w:r w:rsidR="00D632B9">
        <w:rPr>
          <w:sz w:val="28"/>
          <w:szCs w:val="28"/>
        </w:rPr>
        <w:t>0</w:t>
      </w:r>
      <w:r w:rsidRPr="00AF200B">
        <w:rPr>
          <w:sz w:val="28"/>
          <w:szCs w:val="28"/>
        </w:rPr>
        <w:t>3 ngày, các đội nếu có sự thay đổi thành viên thì</w:t>
      </w:r>
      <w:r w:rsidR="001E49BC">
        <w:rPr>
          <w:sz w:val="28"/>
          <w:szCs w:val="28"/>
        </w:rPr>
        <w:t xml:space="preserve"> </w:t>
      </w:r>
      <w:r w:rsidRPr="00AF200B">
        <w:rPr>
          <w:sz w:val="28"/>
          <w:szCs w:val="28"/>
        </w:rPr>
        <w:t>các huyện, thị, thành Hội và các trưởng đoàn ph</w:t>
      </w:r>
      <w:r w:rsidR="00B6157E">
        <w:rPr>
          <w:sz w:val="28"/>
          <w:szCs w:val="28"/>
        </w:rPr>
        <w:t xml:space="preserve">ải báo cho Ban Tổ chức biết mới </w:t>
      </w:r>
      <w:r w:rsidRPr="00B6157E">
        <w:rPr>
          <w:sz w:val="28"/>
          <w:szCs w:val="28"/>
        </w:rPr>
        <w:t>được coi là hợp lệ. Quá trình thi các thí sinh phải đeo số báo danh</w:t>
      </w:r>
      <w:r w:rsidRPr="00AF200B">
        <w:rPr>
          <w:sz w:val="28"/>
          <w:szCs w:val="28"/>
        </w:rPr>
        <w:t xml:space="preserve"> d</w:t>
      </w:r>
      <w:r w:rsidR="00B6157E">
        <w:rPr>
          <w:sz w:val="28"/>
          <w:szCs w:val="28"/>
        </w:rPr>
        <w:t>o Ban Tổ chức Hội thi trang bị.</w:t>
      </w:r>
    </w:p>
    <w:p w:rsidR="00AF200B" w:rsidRDefault="00AF200B" w:rsidP="00405EE7">
      <w:pPr>
        <w:spacing w:before="60" w:after="60"/>
        <w:ind w:right="560" w:firstLine="720"/>
        <w:jc w:val="both"/>
        <w:rPr>
          <w:sz w:val="28"/>
          <w:szCs w:val="28"/>
        </w:rPr>
      </w:pPr>
      <w:r w:rsidRPr="00AF200B">
        <w:rPr>
          <w:sz w:val="28"/>
          <w:szCs w:val="28"/>
        </w:rPr>
        <w:t xml:space="preserve">- Trang phục của đội thi do đơn vị lựa chọn </w:t>
      </w:r>
      <w:r w:rsidR="00B6157E">
        <w:rPr>
          <w:sz w:val="28"/>
          <w:szCs w:val="28"/>
        </w:rPr>
        <w:t xml:space="preserve">phù hợp với phong tục, tập quán </w:t>
      </w:r>
      <w:r w:rsidR="00075C23">
        <w:rPr>
          <w:sz w:val="28"/>
          <w:szCs w:val="28"/>
        </w:rPr>
        <w:t>của địa phương.</w:t>
      </w:r>
    </w:p>
    <w:p w:rsidR="00B21BE6" w:rsidRDefault="00B21BE6" w:rsidP="00405EE7">
      <w:pPr>
        <w:spacing w:before="60" w:after="60"/>
        <w:ind w:right="560" w:firstLine="720"/>
        <w:jc w:val="both"/>
        <w:rPr>
          <w:b/>
          <w:sz w:val="28"/>
          <w:szCs w:val="28"/>
        </w:rPr>
      </w:pPr>
      <w:r w:rsidRPr="00033DB9">
        <w:rPr>
          <w:b/>
          <w:sz w:val="28"/>
          <w:szCs w:val="28"/>
        </w:rPr>
        <w:t>3. Nội dung thi</w:t>
      </w:r>
    </w:p>
    <w:p w:rsidR="00F71B78" w:rsidRPr="00F71B78" w:rsidRDefault="00F71B78" w:rsidP="00405EE7">
      <w:pPr>
        <w:spacing w:before="60" w:after="60"/>
        <w:ind w:right="560" w:firstLine="720"/>
        <w:jc w:val="both"/>
        <w:rPr>
          <w:sz w:val="28"/>
          <w:szCs w:val="28"/>
        </w:rPr>
      </w:pPr>
      <w:r w:rsidRPr="00F71B78">
        <w:rPr>
          <w:sz w:val="28"/>
          <w:szCs w:val="28"/>
        </w:rPr>
        <w:t>Kiến thức thuộc các chủ đề sau:</w:t>
      </w:r>
    </w:p>
    <w:p w:rsidR="0023572E" w:rsidRPr="0023572E" w:rsidRDefault="004A7B01" w:rsidP="0023572E">
      <w:pPr>
        <w:spacing w:before="60" w:after="60"/>
        <w:ind w:right="560" w:firstLine="720"/>
        <w:jc w:val="both"/>
        <w:rPr>
          <w:sz w:val="28"/>
          <w:szCs w:val="28"/>
        </w:rPr>
      </w:pPr>
      <w:r>
        <w:rPr>
          <w:sz w:val="28"/>
          <w:szCs w:val="28"/>
        </w:rPr>
        <w:t>- V</w:t>
      </w:r>
      <w:r w:rsidR="0023572E" w:rsidRPr="0023572E">
        <w:rPr>
          <w:sz w:val="28"/>
          <w:szCs w:val="28"/>
        </w:rPr>
        <w:t xml:space="preserve">ề sản xuất nông nghiệp, chế biến, bảo quản, tiêu thụ, quảng bá nông sản, hàng hóa của nông dân giai đoạn hiện nay. </w:t>
      </w:r>
    </w:p>
    <w:p w:rsidR="0023572E" w:rsidRPr="0023572E" w:rsidRDefault="0023572E" w:rsidP="0023572E">
      <w:pPr>
        <w:spacing w:before="60" w:after="60"/>
        <w:ind w:right="560" w:firstLine="720"/>
        <w:jc w:val="both"/>
        <w:rPr>
          <w:sz w:val="28"/>
          <w:szCs w:val="28"/>
        </w:rPr>
      </w:pPr>
      <w:r>
        <w:rPr>
          <w:sz w:val="28"/>
          <w:szCs w:val="28"/>
        </w:rPr>
        <w:t>-</w:t>
      </w:r>
      <w:r w:rsidRPr="0023572E">
        <w:rPr>
          <w:sz w:val="28"/>
          <w:szCs w:val="28"/>
        </w:rPr>
        <w:t xml:space="preserve"> Sáng kiến, sáng chế, ứng dụng khoa học công nghệ, nền tảng công nghệ số... trong sản xuất nông nghiệp. </w:t>
      </w:r>
    </w:p>
    <w:p w:rsidR="0023572E" w:rsidRPr="0023572E" w:rsidRDefault="0023572E" w:rsidP="0023572E">
      <w:pPr>
        <w:spacing w:before="60" w:after="60"/>
        <w:ind w:right="560" w:firstLine="720"/>
        <w:jc w:val="both"/>
        <w:rPr>
          <w:sz w:val="28"/>
          <w:szCs w:val="28"/>
        </w:rPr>
      </w:pPr>
      <w:r>
        <w:rPr>
          <w:sz w:val="28"/>
          <w:szCs w:val="28"/>
        </w:rPr>
        <w:t>-</w:t>
      </w:r>
      <w:r w:rsidRPr="0023572E">
        <w:rPr>
          <w:sz w:val="28"/>
          <w:szCs w:val="28"/>
        </w:rPr>
        <w:t xml:space="preserve"> Xây dựng nông thôn mới; hoạt động bảo vệ quyền và lợi ích chính đáng, hợp pháp của nông dân; trong thực hiện giám sát, phản biện xã hội, bài trừ hủ tục lạc hậu, xây dựng cơ sở hạ tầng nông thôn... </w:t>
      </w:r>
    </w:p>
    <w:p w:rsidR="0023572E" w:rsidRPr="0023572E" w:rsidRDefault="00CD3C55" w:rsidP="0023572E">
      <w:pPr>
        <w:spacing w:before="60" w:after="60"/>
        <w:ind w:right="560" w:firstLine="720"/>
        <w:jc w:val="both"/>
        <w:rPr>
          <w:sz w:val="28"/>
          <w:szCs w:val="28"/>
        </w:rPr>
      </w:pPr>
      <w:r>
        <w:rPr>
          <w:sz w:val="28"/>
          <w:szCs w:val="28"/>
        </w:rPr>
        <w:lastRenderedPageBreak/>
        <w:t>-</w:t>
      </w:r>
      <w:r w:rsidR="0023572E" w:rsidRPr="0023572E">
        <w:rPr>
          <w:sz w:val="28"/>
          <w:szCs w:val="28"/>
        </w:rPr>
        <w:t xml:space="preserve"> Về xây dựng mô hình tổ hợp tác, hợp tác xã, liên kết sản xuất theo chuỗi giá trị; Chương trình mỗi xã một sản phẩm (OCOP). </w:t>
      </w:r>
    </w:p>
    <w:p w:rsidR="00CD3C55" w:rsidRDefault="00CD3C55" w:rsidP="0023572E">
      <w:pPr>
        <w:spacing w:before="60" w:after="60"/>
        <w:ind w:right="560" w:firstLine="720"/>
        <w:jc w:val="both"/>
        <w:rPr>
          <w:sz w:val="28"/>
          <w:szCs w:val="28"/>
        </w:rPr>
      </w:pPr>
      <w:r>
        <w:rPr>
          <w:sz w:val="28"/>
          <w:szCs w:val="28"/>
        </w:rPr>
        <w:t xml:space="preserve">- </w:t>
      </w:r>
      <w:r w:rsidR="0023572E" w:rsidRPr="0023572E">
        <w:rPr>
          <w:sz w:val="28"/>
          <w:szCs w:val="28"/>
        </w:rPr>
        <w:t xml:space="preserve">Tham gia đảm bảo an ninh chính trị, trật tự an toàn xã hội nông thôn. </w:t>
      </w:r>
    </w:p>
    <w:p w:rsidR="00CD3C55" w:rsidRDefault="00CD3C55" w:rsidP="0023572E">
      <w:pPr>
        <w:spacing w:before="60" w:after="60"/>
        <w:ind w:right="560" w:firstLine="720"/>
        <w:jc w:val="both"/>
        <w:rPr>
          <w:sz w:val="28"/>
          <w:szCs w:val="28"/>
        </w:rPr>
      </w:pPr>
      <w:r>
        <w:rPr>
          <w:sz w:val="28"/>
          <w:szCs w:val="28"/>
        </w:rPr>
        <w:t>-</w:t>
      </w:r>
      <w:r w:rsidR="0023572E" w:rsidRPr="0023572E">
        <w:rPr>
          <w:sz w:val="28"/>
          <w:szCs w:val="28"/>
        </w:rPr>
        <w:t xml:space="preserve"> Thực hiện an toàn vệ sinh thực phẩm; bảo vệ môi trường nông thôn. </w:t>
      </w:r>
    </w:p>
    <w:p w:rsidR="00CD3C55" w:rsidRDefault="00CD3C55" w:rsidP="0023572E">
      <w:pPr>
        <w:spacing w:before="60" w:after="60"/>
        <w:ind w:right="560" w:firstLine="720"/>
        <w:jc w:val="both"/>
        <w:rPr>
          <w:sz w:val="28"/>
          <w:szCs w:val="28"/>
        </w:rPr>
      </w:pPr>
      <w:r>
        <w:rPr>
          <w:sz w:val="28"/>
          <w:szCs w:val="28"/>
        </w:rPr>
        <w:t>-</w:t>
      </w:r>
      <w:r w:rsidR="0023572E" w:rsidRPr="0023572E">
        <w:rPr>
          <w:sz w:val="28"/>
          <w:szCs w:val="28"/>
        </w:rPr>
        <w:t xml:space="preserve"> </w:t>
      </w:r>
      <w:r w:rsidRPr="0023572E">
        <w:rPr>
          <w:sz w:val="28"/>
          <w:szCs w:val="28"/>
        </w:rPr>
        <w:t>X</w:t>
      </w:r>
      <w:r w:rsidR="0023572E" w:rsidRPr="0023572E">
        <w:rPr>
          <w:sz w:val="28"/>
          <w:szCs w:val="28"/>
        </w:rPr>
        <w:t xml:space="preserve">ây dựng chi Hội, tổ Hội nông dân vững mạnh; hội nhập quốc tế. </w:t>
      </w:r>
    </w:p>
    <w:p w:rsidR="00CD3C55" w:rsidRDefault="00CD3C55" w:rsidP="0023572E">
      <w:pPr>
        <w:spacing w:before="60" w:after="60"/>
        <w:ind w:right="560" w:firstLine="720"/>
        <w:jc w:val="both"/>
        <w:rPr>
          <w:sz w:val="28"/>
          <w:szCs w:val="28"/>
        </w:rPr>
      </w:pPr>
      <w:r>
        <w:rPr>
          <w:sz w:val="28"/>
          <w:szCs w:val="28"/>
        </w:rPr>
        <w:t>-</w:t>
      </w:r>
      <w:r w:rsidR="0023572E" w:rsidRPr="0023572E">
        <w:rPr>
          <w:sz w:val="28"/>
          <w:szCs w:val="28"/>
        </w:rPr>
        <w:t xml:space="preserve"> Về phòng, chống tệ nạn xã hội. </w:t>
      </w:r>
    </w:p>
    <w:p w:rsidR="00CD3C55" w:rsidRDefault="00CD3C55" w:rsidP="0023572E">
      <w:pPr>
        <w:spacing w:before="60" w:after="60"/>
        <w:ind w:right="560" w:firstLine="720"/>
        <w:jc w:val="both"/>
        <w:rPr>
          <w:sz w:val="28"/>
          <w:szCs w:val="28"/>
        </w:rPr>
      </w:pPr>
      <w:r>
        <w:rPr>
          <w:sz w:val="28"/>
          <w:szCs w:val="28"/>
        </w:rPr>
        <w:t>-</w:t>
      </w:r>
      <w:r w:rsidR="0023572E" w:rsidRPr="0023572E">
        <w:rPr>
          <w:sz w:val="28"/>
          <w:szCs w:val="28"/>
        </w:rPr>
        <w:t xml:space="preserve"> Về bảo hiểm xã hội tự nguyện, bảo hiểm y tế, bảo hiểm nông nghiệp. </w:t>
      </w:r>
    </w:p>
    <w:p w:rsidR="0023572E" w:rsidRDefault="00CD3C55" w:rsidP="0023572E">
      <w:pPr>
        <w:spacing w:before="60" w:after="60"/>
        <w:ind w:right="560" w:firstLine="720"/>
        <w:jc w:val="both"/>
        <w:rPr>
          <w:sz w:val="28"/>
          <w:szCs w:val="28"/>
        </w:rPr>
      </w:pPr>
      <w:r>
        <w:rPr>
          <w:sz w:val="28"/>
          <w:szCs w:val="28"/>
        </w:rPr>
        <w:t>-</w:t>
      </w:r>
      <w:r w:rsidR="0023572E" w:rsidRPr="0023572E">
        <w:rPr>
          <w:sz w:val="28"/>
          <w:szCs w:val="28"/>
        </w:rPr>
        <w:t xml:space="preserve"> Về giảm nghèo bền vững. </w:t>
      </w:r>
    </w:p>
    <w:p w:rsidR="00B21BE6" w:rsidRPr="00932D07" w:rsidRDefault="00B21BE6" w:rsidP="0023572E">
      <w:pPr>
        <w:spacing w:before="60" w:after="60"/>
        <w:ind w:right="560" w:firstLine="720"/>
        <w:jc w:val="both"/>
        <w:rPr>
          <w:b/>
          <w:sz w:val="28"/>
          <w:szCs w:val="28"/>
        </w:rPr>
      </w:pPr>
      <w:r w:rsidRPr="00932D07">
        <w:rPr>
          <w:b/>
          <w:sz w:val="28"/>
          <w:szCs w:val="28"/>
        </w:rPr>
        <w:t>4. Thể thức, thời gian và điểm thi của từng phần:</w:t>
      </w:r>
    </w:p>
    <w:p w:rsidR="00B21BE6" w:rsidRPr="00B21BE6" w:rsidRDefault="00B21BE6" w:rsidP="00405EE7">
      <w:pPr>
        <w:spacing w:before="60" w:after="60"/>
        <w:ind w:right="560" w:firstLine="720"/>
        <w:jc w:val="both"/>
        <w:rPr>
          <w:sz w:val="28"/>
          <w:szCs w:val="28"/>
        </w:rPr>
      </w:pPr>
      <w:r w:rsidRPr="00B21BE6">
        <w:rPr>
          <w:sz w:val="28"/>
          <w:szCs w:val="28"/>
        </w:rPr>
        <w:t>Hội thi được chia thành 4 phần:</w:t>
      </w:r>
    </w:p>
    <w:p w:rsidR="00B21BE6" w:rsidRPr="00B21BE6" w:rsidRDefault="00B21BE6" w:rsidP="00405EE7">
      <w:pPr>
        <w:spacing w:before="60" w:after="60"/>
        <w:ind w:right="560" w:firstLine="720"/>
        <w:jc w:val="both"/>
        <w:rPr>
          <w:sz w:val="28"/>
          <w:szCs w:val="28"/>
        </w:rPr>
      </w:pPr>
      <w:r w:rsidRPr="00B21BE6">
        <w:rPr>
          <w:sz w:val="28"/>
          <w:szCs w:val="28"/>
        </w:rPr>
        <w:t xml:space="preserve">- </w:t>
      </w:r>
      <w:r>
        <w:rPr>
          <w:sz w:val="28"/>
          <w:szCs w:val="28"/>
        </w:rPr>
        <w:t xml:space="preserve">Phần thi Chào hỏi </w:t>
      </w:r>
      <w:r w:rsidRPr="0062514B">
        <w:rPr>
          <w:i/>
          <w:sz w:val="28"/>
          <w:szCs w:val="28"/>
        </w:rPr>
        <w:t>(giới thiệu)</w:t>
      </w:r>
    </w:p>
    <w:p w:rsidR="00B21BE6" w:rsidRPr="00B21BE6" w:rsidRDefault="00B21BE6" w:rsidP="00405EE7">
      <w:pPr>
        <w:spacing w:before="60" w:after="60"/>
        <w:ind w:right="560" w:firstLine="720"/>
        <w:jc w:val="both"/>
        <w:rPr>
          <w:sz w:val="28"/>
          <w:szCs w:val="28"/>
        </w:rPr>
      </w:pPr>
      <w:r w:rsidRPr="00B21BE6">
        <w:rPr>
          <w:sz w:val="28"/>
          <w:szCs w:val="28"/>
        </w:rPr>
        <w:t xml:space="preserve">- </w:t>
      </w:r>
      <w:r>
        <w:rPr>
          <w:sz w:val="28"/>
          <w:szCs w:val="28"/>
        </w:rPr>
        <w:t xml:space="preserve">Phần thi </w:t>
      </w:r>
      <w:r w:rsidR="003B77E8">
        <w:rPr>
          <w:sz w:val="28"/>
          <w:szCs w:val="28"/>
        </w:rPr>
        <w:t>K</w:t>
      </w:r>
      <w:r>
        <w:rPr>
          <w:sz w:val="28"/>
          <w:szCs w:val="28"/>
        </w:rPr>
        <w:t xml:space="preserve">iến thức </w:t>
      </w:r>
      <w:r w:rsidRPr="0062514B">
        <w:rPr>
          <w:i/>
          <w:sz w:val="28"/>
          <w:szCs w:val="28"/>
        </w:rPr>
        <w:t>(trắc nghiệm)</w:t>
      </w:r>
    </w:p>
    <w:p w:rsidR="00B21BE6" w:rsidRPr="00B21BE6" w:rsidRDefault="00B21BE6" w:rsidP="00405EE7">
      <w:pPr>
        <w:spacing w:before="60" w:after="60"/>
        <w:ind w:right="560" w:firstLine="720"/>
        <w:jc w:val="both"/>
        <w:rPr>
          <w:sz w:val="28"/>
          <w:szCs w:val="28"/>
        </w:rPr>
      </w:pPr>
      <w:r w:rsidRPr="00B21BE6">
        <w:rPr>
          <w:sz w:val="28"/>
          <w:szCs w:val="28"/>
        </w:rPr>
        <w:t xml:space="preserve">- </w:t>
      </w:r>
      <w:r>
        <w:rPr>
          <w:sz w:val="28"/>
          <w:szCs w:val="28"/>
        </w:rPr>
        <w:t xml:space="preserve">Phần thi </w:t>
      </w:r>
      <w:r w:rsidRPr="00B21BE6">
        <w:rPr>
          <w:sz w:val="28"/>
          <w:szCs w:val="28"/>
        </w:rPr>
        <w:t xml:space="preserve">Nghe nông dân nói </w:t>
      </w:r>
      <w:r w:rsidRPr="0062514B">
        <w:rPr>
          <w:i/>
          <w:sz w:val="28"/>
          <w:szCs w:val="28"/>
        </w:rPr>
        <w:t>(thuyết trình)</w:t>
      </w:r>
      <w:r w:rsidR="00711A8B">
        <w:rPr>
          <w:sz w:val="28"/>
          <w:szCs w:val="28"/>
        </w:rPr>
        <w:t xml:space="preserve"> thay thế cho phần thi Chung sức theo Kế hoạch số 148-KH/HNDT, ngày 22/9/2021 của Ban Thường vụ Hội Nông dân tỉnh.</w:t>
      </w:r>
    </w:p>
    <w:p w:rsidR="00B21BE6" w:rsidRPr="00B21BE6" w:rsidRDefault="00B21BE6" w:rsidP="00405EE7">
      <w:pPr>
        <w:spacing w:before="60" w:after="60"/>
        <w:ind w:right="560" w:firstLine="720"/>
        <w:jc w:val="both"/>
        <w:rPr>
          <w:sz w:val="28"/>
          <w:szCs w:val="28"/>
        </w:rPr>
      </w:pPr>
      <w:r w:rsidRPr="00B21BE6">
        <w:rPr>
          <w:sz w:val="28"/>
          <w:szCs w:val="28"/>
        </w:rPr>
        <w:t xml:space="preserve">- </w:t>
      </w:r>
      <w:r>
        <w:rPr>
          <w:sz w:val="28"/>
          <w:szCs w:val="28"/>
        </w:rPr>
        <w:t>Ý tưởng sáng tạo nhà nông</w:t>
      </w:r>
      <w:r w:rsidRPr="00B21BE6">
        <w:rPr>
          <w:sz w:val="28"/>
          <w:szCs w:val="28"/>
        </w:rPr>
        <w:t xml:space="preserve"> </w:t>
      </w:r>
      <w:r w:rsidRPr="0062514B">
        <w:rPr>
          <w:i/>
          <w:sz w:val="28"/>
          <w:szCs w:val="28"/>
        </w:rPr>
        <w:t>(sân khấu hóa)</w:t>
      </w:r>
    </w:p>
    <w:p w:rsidR="00B21BE6" w:rsidRPr="00B21BE6" w:rsidRDefault="00B21BE6" w:rsidP="00405EE7">
      <w:pPr>
        <w:spacing w:before="60" w:after="60"/>
        <w:ind w:right="560" w:firstLine="720"/>
        <w:jc w:val="both"/>
        <w:rPr>
          <w:sz w:val="28"/>
          <w:szCs w:val="28"/>
        </w:rPr>
      </w:pPr>
      <w:r w:rsidRPr="00B21BE6">
        <w:rPr>
          <w:sz w:val="28"/>
          <w:szCs w:val="28"/>
        </w:rPr>
        <w:t>Cụ thể các phần thi như sau:</w:t>
      </w:r>
    </w:p>
    <w:p w:rsidR="00B21BE6" w:rsidRPr="00B21BE6" w:rsidRDefault="00B21BE6" w:rsidP="00405EE7">
      <w:pPr>
        <w:spacing w:before="60" w:after="60"/>
        <w:ind w:right="560" w:firstLine="720"/>
        <w:jc w:val="both"/>
        <w:rPr>
          <w:sz w:val="28"/>
          <w:szCs w:val="28"/>
        </w:rPr>
      </w:pPr>
      <w:r w:rsidRPr="00B21BE6">
        <w:rPr>
          <w:sz w:val="28"/>
          <w:szCs w:val="28"/>
        </w:rPr>
        <w:t>a</w:t>
      </w:r>
      <w:r w:rsidRPr="00D86EEB">
        <w:rPr>
          <w:b/>
          <w:sz w:val="28"/>
          <w:szCs w:val="28"/>
        </w:rPr>
        <w:t xml:space="preserve">) </w:t>
      </w:r>
      <w:r w:rsidR="004802B7" w:rsidRPr="00D86EEB">
        <w:rPr>
          <w:b/>
          <w:sz w:val="28"/>
          <w:szCs w:val="28"/>
        </w:rPr>
        <w:t>Phần thi Chào hỏi</w:t>
      </w:r>
    </w:p>
    <w:p w:rsidR="00B21BE6" w:rsidRPr="00B21BE6" w:rsidRDefault="00B21BE6" w:rsidP="00405EE7">
      <w:pPr>
        <w:spacing w:before="60" w:after="60"/>
        <w:ind w:right="560" w:firstLine="720"/>
        <w:jc w:val="both"/>
        <w:rPr>
          <w:sz w:val="28"/>
          <w:szCs w:val="28"/>
        </w:rPr>
      </w:pPr>
      <w:r w:rsidRPr="00B21BE6">
        <w:rPr>
          <w:sz w:val="28"/>
          <w:szCs w:val="28"/>
        </w:rPr>
        <w:t xml:space="preserve">- Đội thi giới thiệu về quê hương </w:t>
      </w:r>
      <w:r w:rsidRPr="0062514B">
        <w:rPr>
          <w:i/>
          <w:sz w:val="28"/>
          <w:szCs w:val="28"/>
        </w:rPr>
        <w:t>(những đặ</w:t>
      </w:r>
      <w:r w:rsidR="00711A8B" w:rsidRPr="0062514B">
        <w:rPr>
          <w:i/>
          <w:sz w:val="28"/>
          <w:szCs w:val="28"/>
        </w:rPr>
        <w:t xml:space="preserve">c trưng về vùng đất, con người, </w:t>
      </w:r>
      <w:r w:rsidRPr="0062514B">
        <w:rPr>
          <w:i/>
          <w:sz w:val="28"/>
          <w:szCs w:val="28"/>
        </w:rPr>
        <w:t>kinh tế, văn hóa…)</w:t>
      </w:r>
      <w:r w:rsidRPr="00B21BE6">
        <w:rPr>
          <w:sz w:val="28"/>
          <w:szCs w:val="28"/>
        </w:rPr>
        <w:t>, về hoạt động Hội, phong trào nông dân địa phương và thành</w:t>
      </w:r>
      <w:r w:rsidR="00711A8B">
        <w:rPr>
          <w:sz w:val="28"/>
          <w:szCs w:val="28"/>
        </w:rPr>
        <w:t xml:space="preserve"> </w:t>
      </w:r>
      <w:r w:rsidRPr="00B21BE6">
        <w:rPr>
          <w:sz w:val="28"/>
          <w:szCs w:val="28"/>
        </w:rPr>
        <w:t>phần của đội thi.</w:t>
      </w:r>
    </w:p>
    <w:p w:rsidR="00B21BE6" w:rsidRPr="00B21BE6" w:rsidRDefault="00B21BE6" w:rsidP="00405EE7">
      <w:pPr>
        <w:spacing w:before="60" w:after="60"/>
        <w:ind w:right="560" w:firstLine="720"/>
        <w:jc w:val="both"/>
        <w:rPr>
          <w:sz w:val="28"/>
          <w:szCs w:val="28"/>
        </w:rPr>
      </w:pPr>
      <w:r w:rsidRPr="00B21BE6">
        <w:rPr>
          <w:sz w:val="28"/>
          <w:szCs w:val="28"/>
        </w:rPr>
        <w:t>- Hình thức thể hiện: Thông qua giới thiệu bằng</w:t>
      </w:r>
      <w:r w:rsidR="00711A8B">
        <w:rPr>
          <w:sz w:val="28"/>
          <w:szCs w:val="28"/>
        </w:rPr>
        <w:t xml:space="preserve"> lời kết hợp hình ảnh, múa hát, </w:t>
      </w:r>
      <w:r w:rsidRPr="00B21BE6">
        <w:rPr>
          <w:sz w:val="28"/>
          <w:szCs w:val="28"/>
        </w:rPr>
        <w:t>thơ ca…</w:t>
      </w:r>
    </w:p>
    <w:p w:rsidR="00B21BE6" w:rsidRPr="00B21BE6" w:rsidRDefault="00B21BE6" w:rsidP="00405EE7">
      <w:pPr>
        <w:spacing w:before="60" w:after="60"/>
        <w:ind w:right="560" w:firstLine="720"/>
        <w:jc w:val="both"/>
        <w:rPr>
          <w:sz w:val="28"/>
          <w:szCs w:val="28"/>
        </w:rPr>
      </w:pPr>
      <w:r w:rsidRPr="00B21BE6">
        <w:rPr>
          <w:sz w:val="28"/>
          <w:szCs w:val="28"/>
        </w:rPr>
        <w:t>- Thời gian tối đa: 06 phút.</w:t>
      </w:r>
    </w:p>
    <w:p w:rsidR="00B21BE6" w:rsidRPr="00B21BE6" w:rsidRDefault="00B21BE6" w:rsidP="00405EE7">
      <w:pPr>
        <w:spacing w:before="60" w:after="60"/>
        <w:ind w:right="560" w:firstLine="720"/>
        <w:jc w:val="both"/>
        <w:rPr>
          <w:sz w:val="28"/>
          <w:szCs w:val="28"/>
        </w:rPr>
      </w:pPr>
      <w:r w:rsidRPr="00B21BE6">
        <w:rPr>
          <w:sz w:val="28"/>
          <w:szCs w:val="28"/>
        </w:rPr>
        <w:t xml:space="preserve">- Điểm tối đa: </w:t>
      </w:r>
      <w:r w:rsidR="006C630A">
        <w:rPr>
          <w:b/>
          <w:sz w:val="28"/>
          <w:szCs w:val="28"/>
        </w:rPr>
        <w:t>15</w:t>
      </w:r>
      <w:r w:rsidRPr="00D358FA">
        <w:rPr>
          <w:b/>
          <w:sz w:val="28"/>
          <w:szCs w:val="28"/>
        </w:rPr>
        <w:t xml:space="preserve"> điểm</w:t>
      </w:r>
      <w:r w:rsidR="00312370">
        <w:rPr>
          <w:b/>
          <w:sz w:val="28"/>
          <w:szCs w:val="28"/>
        </w:rPr>
        <w:t>/</w:t>
      </w:r>
      <w:r w:rsidR="00676498">
        <w:rPr>
          <w:b/>
          <w:sz w:val="28"/>
          <w:szCs w:val="28"/>
        </w:rPr>
        <w:t xml:space="preserve">01 </w:t>
      </w:r>
      <w:r w:rsidR="00312370">
        <w:rPr>
          <w:b/>
          <w:sz w:val="28"/>
          <w:szCs w:val="28"/>
        </w:rPr>
        <w:t>giám khảo</w:t>
      </w:r>
      <w:r w:rsidRPr="00D358FA">
        <w:rPr>
          <w:b/>
          <w:sz w:val="28"/>
          <w:szCs w:val="28"/>
        </w:rPr>
        <w:t>.</w:t>
      </w:r>
    </w:p>
    <w:p w:rsidR="00B21BE6" w:rsidRPr="00D86EEB" w:rsidRDefault="00B21BE6" w:rsidP="00405EE7">
      <w:pPr>
        <w:spacing w:before="60" w:after="60"/>
        <w:ind w:right="560" w:firstLine="720"/>
        <w:jc w:val="both"/>
        <w:rPr>
          <w:b/>
          <w:sz w:val="28"/>
          <w:szCs w:val="28"/>
        </w:rPr>
      </w:pPr>
      <w:r w:rsidRPr="00D86EEB">
        <w:rPr>
          <w:b/>
          <w:sz w:val="28"/>
          <w:szCs w:val="28"/>
        </w:rPr>
        <w:t xml:space="preserve">b) </w:t>
      </w:r>
      <w:r w:rsidR="004802B7" w:rsidRPr="00D86EEB">
        <w:rPr>
          <w:b/>
          <w:sz w:val="28"/>
          <w:szCs w:val="28"/>
        </w:rPr>
        <w:t>Phần thi Kiến thức:</w:t>
      </w:r>
    </w:p>
    <w:p w:rsidR="00B21BE6" w:rsidRPr="00B21BE6" w:rsidRDefault="00B21BE6" w:rsidP="00405EE7">
      <w:pPr>
        <w:spacing w:before="60" w:after="60"/>
        <w:ind w:right="560" w:firstLine="720"/>
        <w:jc w:val="both"/>
        <w:rPr>
          <w:sz w:val="28"/>
          <w:szCs w:val="28"/>
        </w:rPr>
      </w:pPr>
      <w:r w:rsidRPr="00B21BE6">
        <w:rPr>
          <w:sz w:val="28"/>
          <w:szCs w:val="28"/>
        </w:rPr>
        <w:t>- Kiến thức hiểu biết thuộc các chủ đề như phần 3.</w:t>
      </w:r>
    </w:p>
    <w:p w:rsidR="00B21BE6" w:rsidRPr="00B21BE6" w:rsidRDefault="00B21BE6" w:rsidP="00405EE7">
      <w:pPr>
        <w:spacing w:before="60" w:after="60"/>
        <w:ind w:right="560" w:firstLine="720"/>
        <w:jc w:val="both"/>
        <w:rPr>
          <w:sz w:val="28"/>
          <w:szCs w:val="28"/>
        </w:rPr>
      </w:pPr>
      <w:r w:rsidRPr="00B21BE6">
        <w:rPr>
          <w:sz w:val="28"/>
          <w:szCs w:val="28"/>
        </w:rPr>
        <w:t>- Phần thi này thi theo hình thức trắc nghiệm</w:t>
      </w:r>
      <w:r w:rsidR="00E04F43">
        <w:rPr>
          <w:sz w:val="28"/>
          <w:szCs w:val="28"/>
        </w:rPr>
        <w:t xml:space="preserve">: Có </w:t>
      </w:r>
      <w:r w:rsidR="00C836BE">
        <w:rPr>
          <w:sz w:val="28"/>
          <w:szCs w:val="28"/>
        </w:rPr>
        <w:t>0</w:t>
      </w:r>
      <w:r w:rsidR="00E04F43">
        <w:rPr>
          <w:sz w:val="28"/>
          <w:szCs w:val="28"/>
        </w:rPr>
        <w:t xml:space="preserve">5 </w:t>
      </w:r>
      <w:r w:rsidR="00C836BE">
        <w:rPr>
          <w:sz w:val="28"/>
          <w:szCs w:val="28"/>
        </w:rPr>
        <w:t xml:space="preserve">đợt thi, </w:t>
      </w:r>
      <w:r w:rsidR="00E04F43">
        <w:rPr>
          <w:sz w:val="28"/>
          <w:szCs w:val="28"/>
        </w:rPr>
        <w:t xml:space="preserve">mỗi </w:t>
      </w:r>
      <w:r w:rsidR="00C836BE">
        <w:rPr>
          <w:sz w:val="28"/>
          <w:szCs w:val="28"/>
        </w:rPr>
        <w:t xml:space="preserve">đợt mỗi đội cử </w:t>
      </w:r>
      <w:r w:rsidR="00E04F43">
        <w:rPr>
          <w:sz w:val="28"/>
          <w:szCs w:val="28"/>
        </w:rPr>
        <w:t xml:space="preserve">01 </w:t>
      </w:r>
      <w:r w:rsidRPr="00B21BE6">
        <w:rPr>
          <w:sz w:val="28"/>
          <w:szCs w:val="28"/>
        </w:rPr>
        <w:t>thành viên tham gia và đồng loạt trả</w:t>
      </w:r>
      <w:r w:rsidR="00E04F43">
        <w:rPr>
          <w:sz w:val="28"/>
          <w:szCs w:val="28"/>
        </w:rPr>
        <w:t xml:space="preserve"> </w:t>
      </w:r>
      <w:r w:rsidRPr="00B21BE6">
        <w:rPr>
          <w:sz w:val="28"/>
          <w:szCs w:val="28"/>
        </w:rPr>
        <w:t xml:space="preserve">lời </w:t>
      </w:r>
      <w:r w:rsidR="00A93B55">
        <w:rPr>
          <w:sz w:val="28"/>
          <w:szCs w:val="28"/>
        </w:rPr>
        <w:t>0</w:t>
      </w:r>
      <w:r w:rsidRPr="00B21BE6">
        <w:rPr>
          <w:sz w:val="28"/>
          <w:szCs w:val="28"/>
        </w:rPr>
        <w:t>3 câu hỏi do người dẫn chương trình đưa ra. Thí sinh trả lời bằng cách giơ bảng</w:t>
      </w:r>
      <w:r w:rsidR="0075140C">
        <w:rPr>
          <w:sz w:val="28"/>
          <w:szCs w:val="28"/>
        </w:rPr>
        <w:t xml:space="preserve"> </w:t>
      </w:r>
      <w:r w:rsidRPr="00B21BE6">
        <w:rPr>
          <w:sz w:val="28"/>
          <w:szCs w:val="28"/>
        </w:rPr>
        <w:t>chọn câu trả lời đúng theo đáp án A, B, C</w:t>
      </w:r>
      <w:r w:rsidR="009265B3">
        <w:rPr>
          <w:sz w:val="28"/>
          <w:szCs w:val="28"/>
        </w:rPr>
        <w:t>, D</w:t>
      </w:r>
      <w:r w:rsidRPr="00B21BE6">
        <w:rPr>
          <w:sz w:val="28"/>
          <w:szCs w:val="28"/>
        </w:rPr>
        <w:t>.</w:t>
      </w:r>
    </w:p>
    <w:p w:rsidR="00B21BE6" w:rsidRPr="00B21BE6" w:rsidRDefault="00B21BE6" w:rsidP="00405EE7">
      <w:pPr>
        <w:spacing w:before="60" w:after="60"/>
        <w:ind w:right="560" w:firstLine="720"/>
        <w:jc w:val="both"/>
        <w:rPr>
          <w:sz w:val="28"/>
          <w:szCs w:val="28"/>
        </w:rPr>
      </w:pPr>
      <w:r w:rsidRPr="00B21BE6">
        <w:rPr>
          <w:sz w:val="28"/>
          <w:szCs w:val="28"/>
        </w:rPr>
        <w:t xml:space="preserve">- Mỗi câu trả lời đúng được </w:t>
      </w:r>
      <w:r w:rsidR="00FB147E">
        <w:rPr>
          <w:sz w:val="28"/>
          <w:szCs w:val="28"/>
        </w:rPr>
        <w:t>0</w:t>
      </w:r>
      <w:r w:rsidR="002C7909">
        <w:rPr>
          <w:sz w:val="28"/>
          <w:szCs w:val="28"/>
        </w:rPr>
        <w:t>3</w:t>
      </w:r>
      <w:r w:rsidRPr="00B21BE6">
        <w:rPr>
          <w:sz w:val="28"/>
          <w:szCs w:val="28"/>
        </w:rPr>
        <w:t xml:space="preserve"> điểm, trả lời sai không được tính điểm.</w:t>
      </w:r>
    </w:p>
    <w:p w:rsidR="00B21BE6" w:rsidRPr="00B21BE6" w:rsidRDefault="00B21BE6" w:rsidP="00405EE7">
      <w:pPr>
        <w:spacing w:before="60" w:after="60"/>
        <w:ind w:right="560" w:firstLine="720"/>
        <w:jc w:val="both"/>
        <w:rPr>
          <w:sz w:val="28"/>
          <w:szCs w:val="28"/>
        </w:rPr>
      </w:pPr>
      <w:r w:rsidRPr="00B21BE6">
        <w:rPr>
          <w:sz w:val="28"/>
          <w:szCs w:val="28"/>
        </w:rPr>
        <w:t>- Thời gian tối đa cho mỗi câu trả lời là 20 giây</w:t>
      </w:r>
    </w:p>
    <w:p w:rsidR="00B21BE6" w:rsidRPr="00B21BE6" w:rsidRDefault="002B3604" w:rsidP="00405EE7">
      <w:pPr>
        <w:spacing w:before="60" w:after="60"/>
        <w:ind w:right="560" w:firstLine="720"/>
        <w:jc w:val="both"/>
        <w:rPr>
          <w:sz w:val="28"/>
          <w:szCs w:val="28"/>
        </w:rPr>
      </w:pPr>
      <w:r>
        <w:rPr>
          <w:sz w:val="28"/>
          <w:szCs w:val="28"/>
        </w:rPr>
        <w:t xml:space="preserve">- Điểm tối đa: </w:t>
      </w:r>
      <w:r w:rsidR="005417B6">
        <w:rPr>
          <w:b/>
          <w:sz w:val="28"/>
          <w:szCs w:val="28"/>
        </w:rPr>
        <w:t>45</w:t>
      </w:r>
      <w:r w:rsidR="00BC3E13">
        <w:rPr>
          <w:b/>
          <w:sz w:val="28"/>
          <w:szCs w:val="28"/>
        </w:rPr>
        <w:t xml:space="preserve"> điểm</w:t>
      </w:r>
      <w:r w:rsidR="002D6D65">
        <w:rPr>
          <w:b/>
          <w:sz w:val="28"/>
          <w:szCs w:val="28"/>
        </w:rPr>
        <w:t xml:space="preserve"> </w:t>
      </w:r>
      <w:r w:rsidR="002D6D65" w:rsidRPr="00BC3E13">
        <w:rPr>
          <w:i/>
          <w:sz w:val="28"/>
          <w:szCs w:val="28"/>
        </w:rPr>
        <w:t xml:space="preserve">(mỗi câu </w:t>
      </w:r>
      <w:r w:rsidR="00BC3E13">
        <w:rPr>
          <w:i/>
          <w:sz w:val="28"/>
          <w:szCs w:val="28"/>
        </w:rPr>
        <w:t>tính 0</w:t>
      </w:r>
      <w:r w:rsidR="005417B6">
        <w:rPr>
          <w:i/>
          <w:sz w:val="28"/>
          <w:szCs w:val="28"/>
        </w:rPr>
        <w:t>3</w:t>
      </w:r>
      <w:r w:rsidR="002D6D65" w:rsidRPr="00BC3E13">
        <w:rPr>
          <w:i/>
          <w:sz w:val="28"/>
          <w:szCs w:val="28"/>
        </w:rPr>
        <w:t xml:space="preserve"> điểm)</w:t>
      </w:r>
      <w:r w:rsidR="00BC3E13" w:rsidRPr="00BC3E13">
        <w:rPr>
          <w:i/>
          <w:sz w:val="28"/>
          <w:szCs w:val="28"/>
        </w:rPr>
        <w:t>.</w:t>
      </w:r>
    </w:p>
    <w:p w:rsidR="00B21BE6" w:rsidRPr="00D86EEB" w:rsidRDefault="00B21BE6" w:rsidP="00405EE7">
      <w:pPr>
        <w:spacing w:before="60" w:after="60"/>
        <w:ind w:right="560" w:firstLine="720"/>
        <w:jc w:val="both"/>
        <w:rPr>
          <w:b/>
          <w:sz w:val="28"/>
          <w:szCs w:val="28"/>
        </w:rPr>
      </w:pPr>
      <w:r w:rsidRPr="00D86EEB">
        <w:rPr>
          <w:b/>
          <w:sz w:val="28"/>
          <w:szCs w:val="28"/>
        </w:rPr>
        <w:t>c) Nghe nông dân nói:</w:t>
      </w:r>
    </w:p>
    <w:p w:rsidR="00B21BE6" w:rsidRPr="00B21BE6" w:rsidRDefault="00B21BE6" w:rsidP="00405EE7">
      <w:pPr>
        <w:spacing w:before="60" w:after="60"/>
        <w:ind w:right="560" w:firstLine="720"/>
        <w:jc w:val="both"/>
        <w:rPr>
          <w:sz w:val="28"/>
          <w:szCs w:val="28"/>
        </w:rPr>
      </w:pPr>
      <w:r w:rsidRPr="00B21BE6">
        <w:rPr>
          <w:sz w:val="28"/>
          <w:szCs w:val="28"/>
        </w:rPr>
        <w:t xml:space="preserve">- Đội thi cử đại diện thuyết trình bằng lời về </w:t>
      </w:r>
      <w:r w:rsidR="00D86EEB">
        <w:rPr>
          <w:sz w:val="28"/>
          <w:szCs w:val="28"/>
        </w:rPr>
        <w:t xml:space="preserve">một vấn đề thuộc các chủ đề như </w:t>
      </w:r>
      <w:r w:rsidRPr="00B21BE6">
        <w:rPr>
          <w:sz w:val="28"/>
          <w:szCs w:val="28"/>
        </w:rPr>
        <w:t>phần 3.</w:t>
      </w:r>
    </w:p>
    <w:p w:rsidR="00B21BE6" w:rsidRPr="00B21BE6" w:rsidRDefault="00B21BE6" w:rsidP="00405EE7">
      <w:pPr>
        <w:spacing w:before="60" w:after="60"/>
        <w:ind w:right="560" w:firstLine="720"/>
        <w:jc w:val="both"/>
        <w:rPr>
          <w:sz w:val="28"/>
          <w:szCs w:val="28"/>
        </w:rPr>
      </w:pPr>
      <w:r w:rsidRPr="00B21BE6">
        <w:rPr>
          <w:sz w:val="28"/>
          <w:szCs w:val="28"/>
        </w:rPr>
        <w:t>- Thời gian tối đa là: 0</w:t>
      </w:r>
      <w:r w:rsidR="00FF594C">
        <w:rPr>
          <w:sz w:val="28"/>
          <w:szCs w:val="28"/>
        </w:rPr>
        <w:t>6</w:t>
      </w:r>
      <w:r w:rsidRPr="00B21BE6">
        <w:rPr>
          <w:sz w:val="28"/>
          <w:szCs w:val="28"/>
        </w:rPr>
        <w:t xml:space="preserve"> phút.</w:t>
      </w:r>
    </w:p>
    <w:p w:rsidR="00B21BE6" w:rsidRDefault="00B21BE6" w:rsidP="00405EE7">
      <w:pPr>
        <w:spacing w:before="60" w:after="60"/>
        <w:ind w:right="560" w:firstLine="720"/>
        <w:jc w:val="both"/>
        <w:rPr>
          <w:b/>
          <w:sz w:val="28"/>
          <w:szCs w:val="28"/>
        </w:rPr>
      </w:pPr>
      <w:r w:rsidRPr="00B21BE6">
        <w:rPr>
          <w:sz w:val="28"/>
          <w:szCs w:val="28"/>
        </w:rPr>
        <w:t xml:space="preserve">- Điểm tối đa: </w:t>
      </w:r>
      <w:r w:rsidR="00705DB1">
        <w:rPr>
          <w:b/>
          <w:sz w:val="28"/>
          <w:szCs w:val="28"/>
        </w:rPr>
        <w:t>15</w:t>
      </w:r>
      <w:r w:rsidRPr="00D86EEB">
        <w:rPr>
          <w:b/>
          <w:sz w:val="28"/>
          <w:szCs w:val="28"/>
        </w:rPr>
        <w:t xml:space="preserve"> điểm</w:t>
      </w:r>
      <w:r w:rsidR="00C36E98">
        <w:rPr>
          <w:b/>
          <w:sz w:val="28"/>
          <w:szCs w:val="28"/>
        </w:rPr>
        <w:t>/ 01 giám khảo.</w:t>
      </w:r>
    </w:p>
    <w:p w:rsidR="0018687C" w:rsidRDefault="0018687C" w:rsidP="00405EE7">
      <w:pPr>
        <w:spacing w:before="60" w:after="60"/>
        <w:ind w:right="560" w:firstLine="720"/>
        <w:jc w:val="both"/>
        <w:rPr>
          <w:b/>
          <w:sz w:val="28"/>
          <w:szCs w:val="28"/>
        </w:rPr>
      </w:pPr>
    </w:p>
    <w:p w:rsidR="0018687C" w:rsidRPr="00B21BE6" w:rsidRDefault="0018687C" w:rsidP="00405EE7">
      <w:pPr>
        <w:spacing w:before="60" w:after="60"/>
        <w:ind w:right="560" w:firstLine="720"/>
        <w:jc w:val="both"/>
        <w:rPr>
          <w:sz w:val="28"/>
          <w:szCs w:val="28"/>
        </w:rPr>
      </w:pPr>
    </w:p>
    <w:p w:rsidR="00B21BE6" w:rsidRPr="00D86EEB" w:rsidRDefault="00B21BE6" w:rsidP="00405EE7">
      <w:pPr>
        <w:spacing w:before="60" w:after="60"/>
        <w:ind w:right="560" w:firstLine="720"/>
        <w:jc w:val="both"/>
        <w:rPr>
          <w:b/>
          <w:sz w:val="28"/>
          <w:szCs w:val="28"/>
        </w:rPr>
      </w:pPr>
      <w:r w:rsidRPr="00D86EEB">
        <w:rPr>
          <w:b/>
          <w:sz w:val="28"/>
          <w:szCs w:val="28"/>
        </w:rPr>
        <w:lastRenderedPageBreak/>
        <w:t xml:space="preserve">d) </w:t>
      </w:r>
      <w:r w:rsidR="00D86EEB" w:rsidRPr="00D86EEB">
        <w:rPr>
          <w:b/>
          <w:sz w:val="28"/>
          <w:szCs w:val="28"/>
        </w:rPr>
        <w:t>Ý tưởng sáng tạo nhà nông:</w:t>
      </w:r>
    </w:p>
    <w:p w:rsidR="00B21BE6" w:rsidRDefault="00B21BE6" w:rsidP="00405EE7">
      <w:pPr>
        <w:spacing w:before="60" w:after="60"/>
        <w:ind w:right="560" w:firstLine="720"/>
        <w:jc w:val="both"/>
        <w:rPr>
          <w:sz w:val="28"/>
          <w:szCs w:val="28"/>
        </w:rPr>
      </w:pPr>
      <w:r w:rsidRPr="00B21BE6">
        <w:rPr>
          <w:sz w:val="28"/>
          <w:szCs w:val="28"/>
        </w:rPr>
        <w:t>Phần thi này nhằm mục đích thể hiện năng</w:t>
      </w:r>
      <w:r w:rsidR="00D86EEB">
        <w:rPr>
          <w:sz w:val="28"/>
          <w:szCs w:val="28"/>
        </w:rPr>
        <w:t xml:space="preserve"> khiếu, nghệ thuật, kỹ năng làm </w:t>
      </w:r>
      <w:r w:rsidRPr="00B21BE6">
        <w:rPr>
          <w:sz w:val="28"/>
          <w:szCs w:val="28"/>
        </w:rPr>
        <w:t>việc nhóm, sự đoàn kết, năng động, sáng tạo của hội viên nông dân bằng các tiểu</w:t>
      </w:r>
      <w:r w:rsidR="00D86EEB">
        <w:rPr>
          <w:sz w:val="28"/>
          <w:szCs w:val="28"/>
        </w:rPr>
        <w:t xml:space="preserve"> </w:t>
      </w:r>
      <w:r w:rsidRPr="00B21BE6">
        <w:rPr>
          <w:sz w:val="28"/>
          <w:szCs w:val="28"/>
        </w:rPr>
        <w:t xml:space="preserve">phẩm </w:t>
      </w:r>
      <w:r w:rsidRPr="0062514B">
        <w:rPr>
          <w:i/>
          <w:sz w:val="28"/>
          <w:szCs w:val="28"/>
        </w:rPr>
        <w:t>(kịch nói, chèo, tuồng, ca hò, cải lương</w:t>
      </w:r>
      <w:r w:rsidRPr="00B21BE6">
        <w:rPr>
          <w:sz w:val="28"/>
          <w:szCs w:val="28"/>
        </w:rPr>
        <w:t>…). Nội dung theo các chủ đề như</w:t>
      </w:r>
      <w:r w:rsidR="00D86EEB">
        <w:rPr>
          <w:sz w:val="28"/>
          <w:szCs w:val="28"/>
        </w:rPr>
        <w:t xml:space="preserve"> </w:t>
      </w:r>
      <w:r w:rsidRPr="00B21BE6">
        <w:rPr>
          <w:sz w:val="28"/>
          <w:szCs w:val="28"/>
        </w:rPr>
        <w:t>phần 3.</w:t>
      </w:r>
    </w:p>
    <w:p w:rsidR="00C43105" w:rsidRPr="00B21BE6" w:rsidRDefault="00C43105" w:rsidP="00405EE7">
      <w:pPr>
        <w:spacing w:before="60" w:after="60"/>
        <w:ind w:right="560" w:firstLine="720"/>
        <w:jc w:val="both"/>
        <w:rPr>
          <w:sz w:val="28"/>
          <w:szCs w:val="28"/>
        </w:rPr>
      </w:pPr>
      <w:r>
        <w:rPr>
          <w:sz w:val="28"/>
          <w:szCs w:val="28"/>
        </w:rPr>
        <w:t>- Ban Giám khảo chấm điểm trên cơ sở nội dung kịch bản được các đội gửi về trước và kết quả diễn xuất trong Hội thi; kịch bản được thể hiện trên văn bản đánh máy vi tính, khổ giấy A4 gửi về Ban Tổ chức Hội thi trước 07 ngày diễn ra Hội thi để chấm điểm nội dung.</w:t>
      </w:r>
    </w:p>
    <w:p w:rsidR="00B21BE6" w:rsidRPr="00B21BE6" w:rsidRDefault="00B21BE6" w:rsidP="00405EE7">
      <w:pPr>
        <w:spacing w:before="60" w:after="60"/>
        <w:ind w:right="560" w:firstLine="720"/>
        <w:jc w:val="both"/>
        <w:rPr>
          <w:sz w:val="28"/>
          <w:szCs w:val="28"/>
        </w:rPr>
      </w:pPr>
      <w:r w:rsidRPr="00B21BE6">
        <w:rPr>
          <w:sz w:val="28"/>
          <w:szCs w:val="28"/>
        </w:rPr>
        <w:t>- Hình thức thể hiện: Sân khấu hóa</w:t>
      </w:r>
    </w:p>
    <w:p w:rsidR="00B21BE6" w:rsidRPr="00B21BE6" w:rsidRDefault="00B21BE6" w:rsidP="00405EE7">
      <w:pPr>
        <w:spacing w:before="60" w:after="60"/>
        <w:ind w:right="560" w:firstLine="720"/>
        <w:jc w:val="both"/>
        <w:rPr>
          <w:sz w:val="28"/>
          <w:szCs w:val="28"/>
        </w:rPr>
      </w:pPr>
      <w:r w:rsidRPr="00B21BE6">
        <w:rPr>
          <w:sz w:val="28"/>
          <w:szCs w:val="28"/>
        </w:rPr>
        <w:t xml:space="preserve">- Thời gian tối đa: </w:t>
      </w:r>
      <w:r w:rsidR="001E0E2B">
        <w:rPr>
          <w:sz w:val="28"/>
          <w:szCs w:val="28"/>
        </w:rPr>
        <w:t>10</w:t>
      </w:r>
      <w:r w:rsidRPr="00B21BE6">
        <w:rPr>
          <w:sz w:val="28"/>
          <w:szCs w:val="28"/>
        </w:rPr>
        <w:t xml:space="preserve"> phút</w:t>
      </w:r>
    </w:p>
    <w:p w:rsidR="00B21BE6" w:rsidRPr="00B21BE6" w:rsidRDefault="00B21BE6" w:rsidP="00405EE7">
      <w:pPr>
        <w:spacing w:before="60" w:after="60"/>
        <w:ind w:right="560" w:firstLine="720"/>
        <w:jc w:val="both"/>
        <w:rPr>
          <w:sz w:val="28"/>
          <w:szCs w:val="28"/>
        </w:rPr>
      </w:pPr>
      <w:r w:rsidRPr="00B21BE6">
        <w:rPr>
          <w:sz w:val="28"/>
          <w:szCs w:val="28"/>
        </w:rPr>
        <w:t xml:space="preserve">- Điểm tối đa: </w:t>
      </w:r>
      <w:r w:rsidR="001D13A8">
        <w:rPr>
          <w:b/>
          <w:sz w:val="28"/>
          <w:szCs w:val="28"/>
        </w:rPr>
        <w:t>25</w:t>
      </w:r>
      <w:r w:rsidR="00A61D81">
        <w:rPr>
          <w:b/>
          <w:sz w:val="28"/>
          <w:szCs w:val="28"/>
        </w:rPr>
        <w:t xml:space="preserve"> điểm/01 giám khảo</w:t>
      </w:r>
      <w:r w:rsidRPr="00D86EEB">
        <w:rPr>
          <w:b/>
          <w:sz w:val="28"/>
          <w:szCs w:val="28"/>
        </w:rPr>
        <w:t>.</w:t>
      </w:r>
    </w:p>
    <w:p w:rsidR="005C5845" w:rsidRPr="005C5845" w:rsidRDefault="005C5845" w:rsidP="00405EE7">
      <w:pPr>
        <w:spacing w:before="60" w:after="60"/>
        <w:ind w:right="560" w:firstLine="720"/>
        <w:jc w:val="both"/>
        <w:rPr>
          <w:b/>
          <w:sz w:val="28"/>
          <w:szCs w:val="28"/>
        </w:rPr>
      </w:pPr>
      <w:r w:rsidRPr="005C5845">
        <w:rPr>
          <w:b/>
          <w:sz w:val="28"/>
          <w:szCs w:val="28"/>
        </w:rPr>
        <w:t>5. Các tính điểm và giải thưởng</w:t>
      </w:r>
    </w:p>
    <w:p w:rsidR="005C5845" w:rsidRDefault="005C5845" w:rsidP="00405EE7">
      <w:pPr>
        <w:spacing w:before="60" w:after="60"/>
        <w:ind w:right="560" w:firstLine="720"/>
        <w:jc w:val="both"/>
        <w:rPr>
          <w:sz w:val="28"/>
          <w:szCs w:val="28"/>
        </w:rPr>
      </w:pPr>
      <w:r w:rsidRPr="005C5845">
        <w:rPr>
          <w:sz w:val="28"/>
          <w:szCs w:val="28"/>
        </w:rPr>
        <w:t xml:space="preserve">Kết quả điểm tổng hợp chung của từng đội là </w:t>
      </w:r>
      <w:r w:rsidR="002F3F8D">
        <w:rPr>
          <w:sz w:val="28"/>
          <w:szCs w:val="28"/>
        </w:rPr>
        <w:t xml:space="preserve">tổng </w:t>
      </w:r>
      <w:r w:rsidRPr="005C5845">
        <w:rPr>
          <w:sz w:val="28"/>
          <w:szCs w:val="28"/>
        </w:rPr>
        <w:t>điểm</w:t>
      </w:r>
      <w:r w:rsidR="002F3F8D">
        <w:rPr>
          <w:sz w:val="28"/>
          <w:szCs w:val="28"/>
        </w:rPr>
        <w:t xml:space="preserve"> trung bình</w:t>
      </w:r>
      <w:r w:rsidRPr="005C5845">
        <w:rPr>
          <w:sz w:val="28"/>
          <w:szCs w:val="28"/>
        </w:rPr>
        <w:t xml:space="preserve"> của </w:t>
      </w:r>
      <w:r w:rsidR="00B26589">
        <w:rPr>
          <w:sz w:val="28"/>
          <w:szCs w:val="28"/>
        </w:rPr>
        <w:t>3</w:t>
      </w:r>
      <w:r w:rsidRPr="005C5845">
        <w:rPr>
          <w:sz w:val="28"/>
          <w:szCs w:val="28"/>
        </w:rPr>
        <w:t xml:space="preserve"> phần thi</w:t>
      </w:r>
      <w:r w:rsidR="00B26589">
        <w:rPr>
          <w:sz w:val="28"/>
          <w:szCs w:val="28"/>
        </w:rPr>
        <w:t xml:space="preserve"> cộng với điểm phần thi kiến thức</w:t>
      </w:r>
      <w:r w:rsidRPr="005C5845">
        <w:rPr>
          <w:sz w:val="28"/>
          <w:szCs w:val="28"/>
        </w:rPr>
        <w:t>.</w:t>
      </w:r>
      <w:r>
        <w:rPr>
          <w:sz w:val="28"/>
          <w:szCs w:val="28"/>
        </w:rPr>
        <w:t xml:space="preserve"> </w:t>
      </w:r>
      <w:r w:rsidRPr="005C5845">
        <w:rPr>
          <w:sz w:val="28"/>
          <w:szCs w:val="28"/>
        </w:rPr>
        <w:t>Các đội dự thi phải tham gia đủ 04 phần thi, đội nào không tham gia đầy đủ các</w:t>
      </w:r>
      <w:r>
        <w:rPr>
          <w:sz w:val="28"/>
          <w:szCs w:val="28"/>
        </w:rPr>
        <w:t xml:space="preserve"> </w:t>
      </w:r>
      <w:r w:rsidRPr="005C5845">
        <w:rPr>
          <w:sz w:val="28"/>
          <w:szCs w:val="28"/>
        </w:rPr>
        <w:t>phần thi trên, Ban Tổ chức sẽ không công nhận kết quả thi.</w:t>
      </w:r>
    </w:p>
    <w:p w:rsidR="0009040C" w:rsidRPr="0009040C" w:rsidRDefault="0009040C" w:rsidP="00405EE7">
      <w:pPr>
        <w:spacing w:before="60" w:after="60"/>
        <w:ind w:right="560" w:firstLine="720"/>
        <w:jc w:val="both"/>
        <w:rPr>
          <w:b/>
          <w:sz w:val="28"/>
          <w:szCs w:val="28"/>
        </w:rPr>
      </w:pPr>
      <w:r w:rsidRPr="0009040C">
        <w:rPr>
          <w:b/>
          <w:sz w:val="28"/>
          <w:szCs w:val="28"/>
        </w:rPr>
        <w:t>5.1. Về chấm điểm:</w:t>
      </w:r>
    </w:p>
    <w:p w:rsidR="0009040C" w:rsidRPr="0009040C" w:rsidRDefault="0009040C" w:rsidP="00405EE7">
      <w:pPr>
        <w:spacing w:before="60" w:after="60"/>
        <w:ind w:right="560" w:firstLine="720"/>
        <w:jc w:val="both"/>
        <w:rPr>
          <w:sz w:val="28"/>
          <w:szCs w:val="28"/>
        </w:rPr>
      </w:pPr>
      <w:r w:rsidRPr="0009040C">
        <w:rPr>
          <w:sz w:val="28"/>
          <w:szCs w:val="28"/>
        </w:rPr>
        <w:t xml:space="preserve">+ Các phần thi </w:t>
      </w:r>
      <w:r>
        <w:rPr>
          <w:sz w:val="28"/>
          <w:szCs w:val="28"/>
        </w:rPr>
        <w:t>Chào hỏi</w:t>
      </w:r>
      <w:r w:rsidRPr="0009040C">
        <w:rPr>
          <w:sz w:val="28"/>
          <w:szCs w:val="28"/>
        </w:rPr>
        <w:t xml:space="preserve">; </w:t>
      </w:r>
      <w:r w:rsidR="00492BAE">
        <w:rPr>
          <w:sz w:val="28"/>
          <w:szCs w:val="28"/>
        </w:rPr>
        <w:t>Nghe nông dân nói</w:t>
      </w:r>
      <w:r>
        <w:rPr>
          <w:sz w:val="28"/>
          <w:szCs w:val="28"/>
        </w:rPr>
        <w:t xml:space="preserve">; </w:t>
      </w:r>
      <w:r w:rsidR="00F57F99">
        <w:rPr>
          <w:sz w:val="28"/>
          <w:szCs w:val="28"/>
        </w:rPr>
        <w:t>Ý tưởng sáng tạo nhà nông</w:t>
      </w:r>
      <w:r>
        <w:rPr>
          <w:sz w:val="28"/>
          <w:szCs w:val="28"/>
        </w:rPr>
        <w:t xml:space="preserve">, do </w:t>
      </w:r>
      <w:r w:rsidRPr="0009040C">
        <w:rPr>
          <w:sz w:val="28"/>
          <w:szCs w:val="28"/>
        </w:rPr>
        <w:t>các thành viên Ban Giám khảo chấm điểm độc lập vào phiếu điểm, chuyển Tổ Thư</w:t>
      </w:r>
      <w:r>
        <w:rPr>
          <w:sz w:val="28"/>
          <w:szCs w:val="28"/>
        </w:rPr>
        <w:t xml:space="preserve"> </w:t>
      </w:r>
      <w:r w:rsidRPr="0009040C">
        <w:rPr>
          <w:sz w:val="28"/>
          <w:szCs w:val="28"/>
        </w:rPr>
        <w:t>ký tổng hợp.</w:t>
      </w:r>
    </w:p>
    <w:p w:rsidR="0009040C" w:rsidRPr="0009040C" w:rsidRDefault="0009040C" w:rsidP="00405EE7">
      <w:pPr>
        <w:spacing w:before="60" w:after="60"/>
        <w:ind w:right="560" w:firstLine="720"/>
        <w:jc w:val="both"/>
        <w:rPr>
          <w:sz w:val="28"/>
          <w:szCs w:val="28"/>
        </w:rPr>
      </w:pPr>
      <w:r w:rsidRPr="0009040C">
        <w:rPr>
          <w:sz w:val="28"/>
          <w:szCs w:val="28"/>
        </w:rPr>
        <w:t xml:space="preserve">+ Phần thi Kiến thức nhà nông do người dẫn </w:t>
      </w:r>
      <w:r>
        <w:rPr>
          <w:sz w:val="28"/>
          <w:szCs w:val="28"/>
        </w:rPr>
        <w:t xml:space="preserve">chương trình căn cứ đáp án công </w:t>
      </w:r>
      <w:r w:rsidRPr="0009040C">
        <w:rPr>
          <w:sz w:val="28"/>
          <w:szCs w:val="28"/>
        </w:rPr>
        <w:t>bố điểm trực tiếp.</w:t>
      </w:r>
    </w:p>
    <w:p w:rsidR="0009040C" w:rsidRPr="0009040C" w:rsidRDefault="0009040C" w:rsidP="00405EE7">
      <w:pPr>
        <w:spacing w:before="60" w:after="60"/>
        <w:ind w:right="560" w:firstLine="720"/>
        <w:jc w:val="both"/>
        <w:rPr>
          <w:sz w:val="28"/>
          <w:szCs w:val="28"/>
        </w:rPr>
      </w:pPr>
      <w:r w:rsidRPr="0009040C">
        <w:rPr>
          <w:sz w:val="28"/>
          <w:szCs w:val="28"/>
        </w:rPr>
        <w:t>+ Các đội phải đảm bảo thời gian các phần thi theo quy định. Đối với 3 phần</w:t>
      </w:r>
      <w:r w:rsidR="00FE0846">
        <w:rPr>
          <w:sz w:val="28"/>
          <w:szCs w:val="28"/>
        </w:rPr>
        <w:t xml:space="preserve"> </w:t>
      </w:r>
      <w:r w:rsidRPr="0009040C">
        <w:rPr>
          <w:sz w:val="28"/>
          <w:szCs w:val="28"/>
        </w:rPr>
        <w:t xml:space="preserve">thi: </w:t>
      </w:r>
      <w:r w:rsidR="00B148A0">
        <w:rPr>
          <w:sz w:val="28"/>
          <w:szCs w:val="28"/>
        </w:rPr>
        <w:t>Chào hỏi</w:t>
      </w:r>
      <w:r w:rsidR="00B148A0" w:rsidRPr="0009040C">
        <w:rPr>
          <w:sz w:val="28"/>
          <w:szCs w:val="28"/>
        </w:rPr>
        <w:t xml:space="preserve">; </w:t>
      </w:r>
      <w:r w:rsidR="00B148A0">
        <w:rPr>
          <w:sz w:val="28"/>
          <w:szCs w:val="28"/>
        </w:rPr>
        <w:t>Nghe nông dân nói; Ý tưởng sáng tạo nhà nông</w:t>
      </w:r>
      <w:r w:rsidRPr="0009040C">
        <w:rPr>
          <w:sz w:val="28"/>
          <w:szCs w:val="28"/>
        </w:rPr>
        <w:t>, nếu quá giờ sẽ bị trừ</w:t>
      </w:r>
      <w:r>
        <w:rPr>
          <w:sz w:val="28"/>
          <w:szCs w:val="28"/>
        </w:rPr>
        <w:t xml:space="preserve"> </w:t>
      </w:r>
      <w:r w:rsidR="00362884">
        <w:rPr>
          <w:sz w:val="28"/>
          <w:szCs w:val="28"/>
        </w:rPr>
        <w:t xml:space="preserve">02 </w:t>
      </w:r>
      <w:r w:rsidRPr="0009040C">
        <w:rPr>
          <w:sz w:val="28"/>
          <w:szCs w:val="28"/>
        </w:rPr>
        <w:t>điểm.</w:t>
      </w:r>
    </w:p>
    <w:p w:rsidR="0009040C" w:rsidRPr="0009040C" w:rsidRDefault="0009040C" w:rsidP="00405EE7">
      <w:pPr>
        <w:spacing w:before="60" w:after="60"/>
        <w:ind w:right="560" w:firstLine="720"/>
        <w:jc w:val="both"/>
        <w:rPr>
          <w:sz w:val="28"/>
          <w:szCs w:val="28"/>
        </w:rPr>
      </w:pPr>
      <w:r w:rsidRPr="0009040C">
        <w:rPr>
          <w:sz w:val="28"/>
          <w:szCs w:val="28"/>
        </w:rPr>
        <w:t>+ Kết thúc 4 phần thi, căn cứ vào tổng số</w:t>
      </w:r>
      <w:r>
        <w:rPr>
          <w:sz w:val="28"/>
          <w:szCs w:val="28"/>
        </w:rPr>
        <w:t xml:space="preserve"> điểm của các đội thi, Ban Giám </w:t>
      </w:r>
      <w:r w:rsidRPr="0009040C">
        <w:rPr>
          <w:sz w:val="28"/>
          <w:szCs w:val="28"/>
        </w:rPr>
        <w:t>khảo, Ban Tổ chức Hội thi chọn các đội có điểm số từ cao xuống thấp để trao các</w:t>
      </w:r>
      <w:r>
        <w:rPr>
          <w:sz w:val="28"/>
          <w:szCs w:val="28"/>
        </w:rPr>
        <w:t xml:space="preserve"> </w:t>
      </w:r>
      <w:r w:rsidRPr="0009040C">
        <w:rPr>
          <w:sz w:val="28"/>
          <w:szCs w:val="28"/>
        </w:rPr>
        <w:t>giải: Nhất, Nhì, Ba và Khuyến khích.</w:t>
      </w:r>
    </w:p>
    <w:p w:rsidR="006F1F12" w:rsidRDefault="0009040C" w:rsidP="00405EE7">
      <w:pPr>
        <w:spacing w:before="60" w:after="60"/>
        <w:ind w:right="560" w:firstLine="720"/>
        <w:jc w:val="both"/>
        <w:rPr>
          <w:sz w:val="28"/>
          <w:szCs w:val="28"/>
        </w:rPr>
      </w:pPr>
      <w:r w:rsidRPr="0009040C">
        <w:rPr>
          <w:sz w:val="28"/>
          <w:szCs w:val="28"/>
        </w:rPr>
        <w:t>+ Trường hợp các đội có số điểm bằng nhau, Ban Gi</w:t>
      </w:r>
      <w:r>
        <w:rPr>
          <w:sz w:val="28"/>
          <w:szCs w:val="28"/>
        </w:rPr>
        <w:t xml:space="preserve">ám khảo sẽ ra câu hỏi </w:t>
      </w:r>
      <w:r w:rsidRPr="0009040C">
        <w:rPr>
          <w:sz w:val="28"/>
          <w:szCs w:val="28"/>
        </w:rPr>
        <w:t>phụ để quyết định vị thứ giải thưởng nhất, nhì hoặc giải ba. Các đội tham gia phần</w:t>
      </w:r>
      <w:r>
        <w:rPr>
          <w:sz w:val="28"/>
          <w:szCs w:val="28"/>
        </w:rPr>
        <w:t xml:space="preserve"> </w:t>
      </w:r>
      <w:r w:rsidRPr="0009040C">
        <w:rPr>
          <w:sz w:val="28"/>
          <w:szCs w:val="28"/>
        </w:rPr>
        <w:t>thi này bằng cách loại trực tiếp. Phần thi sẽ dừng lại nếu có một đội trả lời đúng và</w:t>
      </w:r>
      <w:r w:rsidR="001E1DCC">
        <w:rPr>
          <w:sz w:val="28"/>
          <w:szCs w:val="28"/>
        </w:rPr>
        <w:t xml:space="preserve"> </w:t>
      </w:r>
      <w:r w:rsidRPr="0009040C">
        <w:rPr>
          <w:sz w:val="28"/>
          <w:szCs w:val="28"/>
        </w:rPr>
        <w:t xml:space="preserve">đội kia trả lời sai </w:t>
      </w:r>
      <w:r w:rsidRPr="0062514B">
        <w:rPr>
          <w:i/>
          <w:sz w:val="28"/>
          <w:szCs w:val="28"/>
        </w:rPr>
        <w:t>(có tối đa 03 câu hỏi).</w:t>
      </w:r>
      <w:r w:rsidRPr="0009040C">
        <w:rPr>
          <w:sz w:val="28"/>
          <w:szCs w:val="28"/>
        </w:rPr>
        <w:t xml:space="preserve"> Nếu các đội đều trả lời đúng hoặc không</w:t>
      </w:r>
      <w:r w:rsidR="00972709">
        <w:rPr>
          <w:sz w:val="28"/>
          <w:szCs w:val="28"/>
        </w:rPr>
        <w:t xml:space="preserve"> </w:t>
      </w:r>
      <w:r w:rsidRPr="0009040C">
        <w:rPr>
          <w:sz w:val="28"/>
          <w:szCs w:val="28"/>
        </w:rPr>
        <w:t>chính xác thì sẽ bốc thăm để xác định đội đạt giải.</w:t>
      </w:r>
    </w:p>
    <w:p w:rsidR="00B40F64" w:rsidRPr="00B40F64" w:rsidRDefault="00B40F64" w:rsidP="00405EE7">
      <w:pPr>
        <w:spacing w:before="60" w:after="60"/>
        <w:ind w:right="560" w:firstLine="720"/>
        <w:jc w:val="both"/>
        <w:rPr>
          <w:b/>
          <w:sz w:val="28"/>
          <w:szCs w:val="28"/>
        </w:rPr>
      </w:pPr>
      <w:r w:rsidRPr="00B40F64">
        <w:rPr>
          <w:b/>
          <w:sz w:val="28"/>
          <w:szCs w:val="28"/>
        </w:rPr>
        <w:t>5.2. Giải thưởng:</w:t>
      </w:r>
    </w:p>
    <w:p w:rsidR="00B40F64" w:rsidRDefault="00B40F64" w:rsidP="00405EE7">
      <w:pPr>
        <w:spacing w:before="60" w:after="60"/>
        <w:ind w:right="560" w:firstLine="720"/>
        <w:jc w:val="both"/>
        <w:rPr>
          <w:sz w:val="28"/>
          <w:szCs w:val="28"/>
        </w:rPr>
      </w:pPr>
      <w:r w:rsidRPr="00B40F64">
        <w:rPr>
          <w:sz w:val="28"/>
          <w:szCs w:val="28"/>
        </w:rPr>
        <w:t>Ban Tổ chức Hội thi sẽ trao cờ kèm tiền thưởng cho các đội đạt giải Nhất, giải</w:t>
      </w:r>
      <w:r>
        <w:rPr>
          <w:sz w:val="28"/>
          <w:szCs w:val="28"/>
        </w:rPr>
        <w:t xml:space="preserve"> </w:t>
      </w:r>
      <w:r w:rsidRPr="00B40F64">
        <w:rPr>
          <w:sz w:val="28"/>
          <w:szCs w:val="28"/>
        </w:rPr>
        <w:t xml:space="preserve">Nhì và giải Ba; trao Bằng khen của Ban Chấp </w:t>
      </w:r>
      <w:r>
        <w:rPr>
          <w:sz w:val="28"/>
          <w:szCs w:val="28"/>
        </w:rPr>
        <w:t xml:space="preserve">hành Hội Nông dân tỉnh kèm tiền </w:t>
      </w:r>
      <w:r w:rsidRPr="00B40F64">
        <w:rPr>
          <w:sz w:val="28"/>
          <w:szCs w:val="28"/>
        </w:rPr>
        <w:t>thưởng cho các đội đạt giải Khuyến khích.</w:t>
      </w:r>
    </w:p>
    <w:p w:rsidR="00753585" w:rsidRPr="00D04043" w:rsidRDefault="00753585" w:rsidP="00405EE7">
      <w:pPr>
        <w:spacing w:before="60" w:after="60"/>
        <w:ind w:right="560" w:firstLine="720"/>
        <w:jc w:val="both"/>
        <w:rPr>
          <w:i/>
          <w:sz w:val="28"/>
          <w:szCs w:val="28"/>
        </w:rPr>
      </w:pPr>
      <w:r w:rsidRPr="00D04043">
        <w:rPr>
          <w:i/>
          <w:sz w:val="28"/>
          <w:szCs w:val="28"/>
        </w:rPr>
        <w:t>5.2.1. Giải tập thể:</w:t>
      </w:r>
    </w:p>
    <w:p w:rsidR="00753585" w:rsidRPr="00753585" w:rsidRDefault="00753585" w:rsidP="00405EE7">
      <w:pPr>
        <w:spacing w:before="60" w:after="60"/>
        <w:ind w:right="560" w:firstLine="720"/>
        <w:jc w:val="both"/>
        <w:rPr>
          <w:sz w:val="28"/>
          <w:szCs w:val="28"/>
        </w:rPr>
      </w:pPr>
      <w:r w:rsidRPr="00753585">
        <w:rPr>
          <w:sz w:val="28"/>
          <w:szCs w:val="28"/>
        </w:rPr>
        <w:t>- 1 giải nhất: 2.000.000 đồng</w:t>
      </w:r>
    </w:p>
    <w:p w:rsidR="00753585" w:rsidRPr="00753585" w:rsidRDefault="00753585" w:rsidP="00405EE7">
      <w:pPr>
        <w:spacing w:before="60" w:after="60"/>
        <w:ind w:right="560" w:firstLine="720"/>
        <w:jc w:val="both"/>
        <w:rPr>
          <w:sz w:val="28"/>
          <w:szCs w:val="28"/>
        </w:rPr>
      </w:pPr>
      <w:r w:rsidRPr="00753585">
        <w:rPr>
          <w:sz w:val="28"/>
          <w:szCs w:val="28"/>
        </w:rPr>
        <w:t>- 1 giải nhì: 1.500.000 đồng</w:t>
      </w:r>
    </w:p>
    <w:p w:rsidR="00753585" w:rsidRPr="00753585" w:rsidRDefault="00753585" w:rsidP="00405EE7">
      <w:pPr>
        <w:spacing w:before="60" w:after="60"/>
        <w:ind w:right="560" w:firstLine="720"/>
        <w:jc w:val="both"/>
        <w:rPr>
          <w:sz w:val="28"/>
          <w:szCs w:val="28"/>
        </w:rPr>
      </w:pPr>
      <w:r w:rsidRPr="00753585">
        <w:rPr>
          <w:sz w:val="28"/>
          <w:szCs w:val="28"/>
        </w:rPr>
        <w:t>- 2 giải ba, mỗi giải: 1.000.000 đồng</w:t>
      </w:r>
    </w:p>
    <w:p w:rsidR="00753585" w:rsidRPr="00753585" w:rsidRDefault="00753585" w:rsidP="00405EE7">
      <w:pPr>
        <w:spacing w:before="60" w:after="60"/>
        <w:ind w:right="560" w:firstLine="720"/>
        <w:jc w:val="both"/>
        <w:rPr>
          <w:sz w:val="28"/>
          <w:szCs w:val="28"/>
        </w:rPr>
      </w:pPr>
      <w:r w:rsidRPr="00753585">
        <w:rPr>
          <w:sz w:val="28"/>
          <w:szCs w:val="28"/>
        </w:rPr>
        <w:t>- 6 giải khuyến khích, mỗi giải: 600.000 đồng</w:t>
      </w:r>
    </w:p>
    <w:p w:rsidR="00753585" w:rsidRPr="00D04043" w:rsidRDefault="00753585" w:rsidP="00405EE7">
      <w:pPr>
        <w:spacing w:before="60" w:after="60"/>
        <w:ind w:right="560" w:firstLine="720"/>
        <w:jc w:val="both"/>
        <w:rPr>
          <w:i/>
          <w:sz w:val="28"/>
          <w:szCs w:val="28"/>
        </w:rPr>
      </w:pPr>
      <w:r w:rsidRPr="00D04043">
        <w:rPr>
          <w:i/>
          <w:sz w:val="28"/>
          <w:szCs w:val="28"/>
        </w:rPr>
        <w:lastRenderedPageBreak/>
        <w:t>5.2.</w:t>
      </w:r>
      <w:r w:rsidR="009376CB" w:rsidRPr="00D04043">
        <w:rPr>
          <w:i/>
          <w:sz w:val="28"/>
          <w:szCs w:val="28"/>
        </w:rPr>
        <w:t xml:space="preserve">2. </w:t>
      </w:r>
      <w:r w:rsidRPr="00D04043">
        <w:rPr>
          <w:i/>
          <w:sz w:val="28"/>
          <w:szCs w:val="28"/>
        </w:rPr>
        <w:t>Giải phụ:</w:t>
      </w:r>
    </w:p>
    <w:p w:rsidR="00753585" w:rsidRPr="00753585" w:rsidRDefault="00753585" w:rsidP="00405EE7">
      <w:pPr>
        <w:spacing w:before="60" w:after="60"/>
        <w:ind w:right="560" w:firstLine="720"/>
        <w:jc w:val="both"/>
        <w:rPr>
          <w:sz w:val="28"/>
          <w:szCs w:val="28"/>
        </w:rPr>
      </w:pPr>
      <w:r w:rsidRPr="00753585">
        <w:rPr>
          <w:sz w:val="28"/>
          <w:szCs w:val="28"/>
        </w:rPr>
        <w:t>- Nhất phần thi Chào hỏi: 500.000 đồng</w:t>
      </w:r>
    </w:p>
    <w:p w:rsidR="00753585" w:rsidRPr="00753585" w:rsidRDefault="00753585" w:rsidP="00405EE7">
      <w:pPr>
        <w:spacing w:before="60" w:after="60"/>
        <w:ind w:right="560" w:firstLine="720"/>
        <w:jc w:val="both"/>
        <w:rPr>
          <w:sz w:val="28"/>
          <w:szCs w:val="28"/>
        </w:rPr>
      </w:pPr>
      <w:r w:rsidRPr="00753585">
        <w:rPr>
          <w:sz w:val="28"/>
          <w:szCs w:val="28"/>
        </w:rPr>
        <w:t>- Nhất phần thi Kiến thức: 500.000 đồng</w:t>
      </w:r>
    </w:p>
    <w:p w:rsidR="00753585" w:rsidRPr="00753585" w:rsidRDefault="00753585" w:rsidP="00405EE7">
      <w:pPr>
        <w:spacing w:before="60" w:after="60"/>
        <w:ind w:right="560" w:firstLine="720"/>
        <w:jc w:val="both"/>
        <w:rPr>
          <w:sz w:val="28"/>
          <w:szCs w:val="28"/>
        </w:rPr>
      </w:pPr>
      <w:r w:rsidRPr="00753585">
        <w:rPr>
          <w:sz w:val="28"/>
          <w:szCs w:val="28"/>
        </w:rPr>
        <w:t xml:space="preserve">- Nhất phần thi </w:t>
      </w:r>
      <w:r w:rsidR="0024219B">
        <w:rPr>
          <w:sz w:val="28"/>
          <w:szCs w:val="28"/>
        </w:rPr>
        <w:t>Nghe nông dân nói</w:t>
      </w:r>
      <w:r w:rsidRPr="00753585">
        <w:rPr>
          <w:sz w:val="28"/>
          <w:szCs w:val="28"/>
        </w:rPr>
        <w:t>: 500.000 đồng</w:t>
      </w:r>
    </w:p>
    <w:p w:rsidR="00753585" w:rsidRDefault="00753585" w:rsidP="00405EE7">
      <w:pPr>
        <w:spacing w:before="60" w:after="60"/>
        <w:ind w:right="560" w:firstLine="720"/>
        <w:jc w:val="both"/>
        <w:rPr>
          <w:sz w:val="28"/>
          <w:szCs w:val="28"/>
        </w:rPr>
      </w:pPr>
      <w:r w:rsidRPr="00753585">
        <w:rPr>
          <w:sz w:val="28"/>
          <w:szCs w:val="28"/>
        </w:rPr>
        <w:t>- Nhất phần thi Ý tưởng sáng tạo nhà nông: 500.000 đồng</w:t>
      </w:r>
    </w:p>
    <w:p w:rsidR="00753585" w:rsidRPr="00753585" w:rsidRDefault="00753585" w:rsidP="00405EE7">
      <w:pPr>
        <w:spacing w:before="60" w:after="60"/>
        <w:ind w:right="560" w:firstLine="720"/>
        <w:jc w:val="both"/>
        <w:rPr>
          <w:b/>
          <w:sz w:val="28"/>
          <w:szCs w:val="28"/>
        </w:rPr>
      </w:pPr>
      <w:r w:rsidRPr="00753585">
        <w:rPr>
          <w:b/>
          <w:sz w:val="28"/>
          <w:szCs w:val="28"/>
        </w:rPr>
        <w:t>6. Khiếu nại và giải quyết khiếu nại:</w:t>
      </w:r>
    </w:p>
    <w:p w:rsidR="00753585" w:rsidRPr="00753585" w:rsidRDefault="00753585" w:rsidP="00405EE7">
      <w:pPr>
        <w:spacing w:before="60" w:after="60"/>
        <w:ind w:right="560" w:firstLine="720"/>
        <w:jc w:val="both"/>
        <w:rPr>
          <w:sz w:val="28"/>
          <w:szCs w:val="28"/>
        </w:rPr>
      </w:pPr>
      <w:r w:rsidRPr="00753585">
        <w:rPr>
          <w:sz w:val="28"/>
          <w:szCs w:val="28"/>
        </w:rPr>
        <w:t>- Ban Tổ chức Hội thi có trách nhiệm giải q</w:t>
      </w:r>
      <w:r w:rsidR="0036357B">
        <w:rPr>
          <w:sz w:val="28"/>
          <w:szCs w:val="28"/>
        </w:rPr>
        <w:t xml:space="preserve">uyết các khiếu nại của các đoàn </w:t>
      </w:r>
      <w:r w:rsidRPr="00753585">
        <w:rPr>
          <w:sz w:val="28"/>
          <w:szCs w:val="28"/>
        </w:rPr>
        <w:t>trước khi kết thúc Hội thi.</w:t>
      </w:r>
    </w:p>
    <w:p w:rsidR="00753585" w:rsidRPr="00753585" w:rsidRDefault="00753585" w:rsidP="00405EE7">
      <w:pPr>
        <w:spacing w:before="60" w:after="60"/>
        <w:ind w:right="560" w:firstLine="720"/>
        <w:jc w:val="both"/>
        <w:rPr>
          <w:sz w:val="28"/>
          <w:szCs w:val="28"/>
        </w:rPr>
      </w:pPr>
      <w:r w:rsidRPr="00753585">
        <w:rPr>
          <w:sz w:val="28"/>
          <w:szCs w:val="28"/>
        </w:rPr>
        <w:t>- Các đoàn có khiếu nại thì cử đại diện lãnh đạo gặp Ban Tổ chức Hội thi</w:t>
      </w:r>
      <w:r w:rsidR="0036357B">
        <w:rPr>
          <w:sz w:val="28"/>
          <w:szCs w:val="28"/>
        </w:rPr>
        <w:t xml:space="preserve"> trình </w:t>
      </w:r>
      <w:r w:rsidRPr="00753585">
        <w:rPr>
          <w:sz w:val="28"/>
          <w:szCs w:val="28"/>
        </w:rPr>
        <w:t xml:space="preserve">bày </w:t>
      </w:r>
      <w:r w:rsidRPr="0062514B">
        <w:rPr>
          <w:i/>
          <w:sz w:val="28"/>
          <w:szCs w:val="28"/>
        </w:rPr>
        <w:t>(hoặc bằng văn bản).</w:t>
      </w:r>
    </w:p>
    <w:p w:rsidR="00753585" w:rsidRPr="00753585" w:rsidRDefault="00753585" w:rsidP="00405EE7">
      <w:pPr>
        <w:spacing w:before="60" w:after="60"/>
        <w:ind w:right="560" w:firstLine="720"/>
        <w:jc w:val="both"/>
        <w:rPr>
          <w:sz w:val="28"/>
          <w:szCs w:val="28"/>
        </w:rPr>
      </w:pPr>
      <w:r w:rsidRPr="00753585">
        <w:rPr>
          <w:sz w:val="28"/>
          <w:szCs w:val="28"/>
        </w:rPr>
        <w:t>- Quyết định của Ban Tổ chức Hội thi là quyết định giải quyết cuối cùng.</w:t>
      </w:r>
    </w:p>
    <w:p w:rsidR="00753585" w:rsidRPr="0036357B" w:rsidRDefault="00753585" w:rsidP="00405EE7">
      <w:pPr>
        <w:spacing w:before="60" w:after="60"/>
        <w:ind w:right="560" w:firstLine="720"/>
        <w:jc w:val="both"/>
        <w:rPr>
          <w:b/>
          <w:sz w:val="28"/>
          <w:szCs w:val="28"/>
        </w:rPr>
      </w:pPr>
      <w:r w:rsidRPr="0036357B">
        <w:rPr>
          <w:b/>
          <w:sz w:val="28"/>
          <w:szCs w:val="28"/>
        </w:rPr>
        <w:t>7. Điều khoản thi hành</w:t>
      </w:r>
      <w:r w:rsidR="0036357B">
        <w:rPr>
          <w:b/>
          <w:sz w:val="28"/>
          <w:szCs w:val="28"/>
        </w:rPr>
        <w:t>:</w:t>
      </w:r>
    </w:p>
    <w:p w:rsidR="00753585" w:rsidRPr="00753585" w:rsidRDefault="00753585" w:rsidP="00405EE7">
      <w:pPr>
        <w:spacing w:before="60" w:after="60"/>
        <w:ind w:right="560" w:firstLine="720"/>
        <w:jc w:val="both"/>
        <w:rPr>
          <w:sz w:val="28"/>
          <w:szCs w:val="28"/>
        </w:rPr>
      </w:pPr>
      <w:r w:rsidRPr="00753585">
        <w:rPr>
          <w:sz w:val="28"/>
          <w:szCs w:val="28"/>
        </w:rPr>
        <w:t>- Các huyện, thị, thành Hội và các đoàn tha</w:t>
      </w:r>
      <w:r w:rsidR="0036357B">
        <w:rPr>
          <w:sz w:val="28"/>
          <w:szCs w:val="28"/>
        </w:rPr>
        <w:t xml:space="preserve">m dự Hội thi “Nhà nông đua tài” </w:t>
      </w:r>
      <w:r w:rsidRPr="00753585">
        <w:rPr>
          <w:sz w:val="28"/>
          <w:szCs w:val="28"/>
        </w:rPr>
        <w:t xml:space="preserve">tỉnh </w:t>
      </w:r>
      <w:r w:rsidR="0036357B">
        <w:rPr>
          <w:sz w:val="28"/>
          <w:szCs w:val="28"/>
        </w:rPr>
        <w:t>Bình Thuận</w:t>
      </w:r>
      <w:r w:rsidRPr="00753585">
        <w:rPr>
          <w:sz w:val="28"/>
          <w:szCs w:val="28"/>
        </w:rPr>
        <w:t xml:space="preserve"> lần thứ V</w:t>
      </w:r>
      <w:r w:rsidR="0036357B">
        <w:rPr>
          <w:sz w:val="28"/>
          <w:szCs w:val="28"/>
        </w:rPr>
        <w:t>I</w:t>
      </w:r>
      <w:r w:rsidRPr="00753585">
        <w:rPr>
          <w:sz w:val="28"/>
          <w:szCs w:val="28"/>
        </w:rPr>
        <w:t xml:space="preserve"> có trách nhiệm thực hiện nghiêm túc, đẩy đủ Thể lệ này.</w:t>
      </w:r>
    </w:p>
    <w:p w:rsidR="0036357B" w:rsidRDefault="00753585" w:rsidP="00405EE7">
      <w:pPr>
        <w:spacing w:before="60" w:after="60"/>
        <w:ind w:right="560" w:firstLine="720"/>
        <w:jc w:val="both"/>
        <w:rPr>
          <w:sz w:val="28"/>
          <w:szCs w:val="28"/>
        </w:rPr>
      </w:pPr>
      <w:r w:rsidRPr="00753585">
        <w:rPr>
          <w:sz w:val="28"/>
          <w:szCs w:val="28"/>
        </w:rPr>
        <w:t xml:space="preserve">- Trong ngày diễn ra Hội thi, các huyện, thị, </w:t>
      </w:r>
      <w:r w:rsidR="0036357B">
        <w:rPr>
          <w:sz w:val="28"/>
          <w:szCs w:val="28"/>
        </w:rPr>
        <w:t xml:space="preserve">thành Hội tổ chức cho cán bộ cơ </w:t>
      </w:r>
      <w:r w:rsidRPr="00753585">
        <w:rPr>
          <w:sz w:val="28"/>
          <w:szCs w:val="28"/>
        </w:rPr>
        <w:t>sở Hội và hội viên nông dân tham dự làm cổ động viên cổ vũ cho đội mình, đảm bảo</w:t>
      </w:r>
      <w:r w:rsidR="0036357B">
        <w:rPr>
          <w:sz w:val="28"/>
          <w:szCs w:val="28"/>
        </w:rPr>
        <w:t xml:space="preserve"> </w:t>
      </w:r>
      <w:r w:rsidRPr="00753585">
        <w:rPr>
          <w:sz w:val="28"/>
          <w:szCs w:val="28"/>
        </w:rPr>
        <w:t>tinh thần giao lưu, đoàn kết. Lãnh đạo các huyện, thị, thành Hội làm trưởng đoàn có</w:t>
      </w:r>
      <w:r w:rsidR="0036357B">
        <w:rPr>
          <w:sz w:val="28"/>
          <w:szCs w:val="28"/>
        </w:rPr>
        <w:t xml:space="preserve"> </w:t>
      </w:r>
      <w:r w:rsidRPr="00753585">
        <w:rPr>
          <w:sz w:val="28"/>
          <w:szCs w:val="28"/>
        </w:rPr>
        <w:t>trách nhiệm chỉ đạo đoàn và đội thi của mình chấp hành theo quy định của Hội thi.</w:t>
      </w:r>
    </w:p>
    <w:p w:rsidR="0036357B" w:rsidRDefault="00753585" w:rsidP="00405EE7">
      <w:pPr>
        <w:spacing w:before="60" w:after="60"/>
        <w:ind w:right="560" w:firstLine="720"/>
        <w:jc w:val="both"/>
        <w:rPr>
          <w:sz w:val="28"/>
          <w:szCs w:val="28"/>
        </w:rPr>
      </w:pPr>
      <w:r w:rsidRPr="00753585">
        <w:rPr>
          <w:sz w:val="28"/>
          <w:szCs w:val="28"/>
        </w:rPr>
        <w:t xml:space="preserve">- Thể lệ này áp dụng tại Hội thi “Nhà nông đua tài” tỉnh </w:t>
      </w:r>
      <w:r w:rsidR="0036357B">
        <w:rPr>
          <w:sz w:val="28"/>
          <w:szCs w:val="28"/>
        </w:rPr>
        <w:t>Bình Thuận</w:t>
      </w:r>
      <w:r w:rsidRPr="00753585">
        <w:rPr>
          <w:sz w:val="28"/>
          <w:szCs w:val="28"/>
        </w:rPr>
        <w:t xml:space="preserve"> lần thứ </w:t>
      </w:r>
      <w:r w:rsidR="0036357B">
        <w:rPr>
          <w:sz w:val="28"/>
          <w:szCs w:val="28"/>
        </w:rPr>
        <w:t xml:space="preserve">VI </w:t>
      </w:r>
      <w:r w:rsidRPr="00753585">
        <w:rPr>
          <w:sz w:val="28"/>
          <w:szCs w:val="28"/>
        </w:rPr>
        <w:t>- năm 2022 và được gửi đến các huyện, thị, thành Hội tham gia Hội thi cùng các</w:t>
      </w:r>
      <w:r w:rsidR="0036357B">
        <w:rPr>
          <w:sz w:val="28"/>
          <w:szCs w:val="28"/>
        </w:rPr>
        <w:t xml:space="preserve"> </w:t>
      </w:r>
      <w:r w:rsidRPr="00753585">
        <w:rPr>
          <w:sz w:val="28"/>
          <w:szCs w:val="28"/>
        </w:rPr>
        <w:t>thành viên Ban Tổ chức, Ban Gi</w:t>
      </w:r>
      <w:r w:rsidR="0036357B">
        <w:rPr>
          <w:sz w:val="28"/>
          <w:szCs w:val="28"/>
        </w:rPr>
        <w:t>ám khảo và Thư ký để thực hiện.</w:t>
      </w:r>
    </w:p>
    <w:p w:rsidR="00617234" w:rsidRDefault="00753585" w:rsidP="00405EE7">
      <w:pPr>
        <w:spacing w:before="60" w:after="60"/>
        <w:ind w:right="560" w:firstLine="720"/>
        <w:jc w:val="both"/>
        <w:rPr>
          <w:sz w:val="28"/>
          <w:szCs w:val="28"/>
        </w:rPr>
      </w:pPr>
      <w:r w:rsidRPr="00753585">
        <w:rPr>
          <w:sz w:val="28"/>
          <w:szCs w:val="28"/>
        </w:rPr>
        <w:t>Trong quá trình diễn ra Hội thi, nếu có khó k</w:t>
      </w:r>
      <w:r w:rsidR="0036357B">
        <w:rPr>
          <w:sz w:val="28"/>
          <w:szCs w:val="28"/>
        </w:rPr>
        <w:t xml:space="preserve">hăn, vướng mắc, các huyện, thị, thành Hội </w:t>
      </w:r>
      <w:r w:rsidRPr="00753585">
        <w:rPr>
          <w:sz w:val="28"/>
          <w:szCs w:val="28"/>
        </w:rPr>
        <w:t>kịp thời đề xuất ý kiến, báo cáo Ban Tổ chức Hội thi để xem xét giải quyết.</w:t>
      </w:r>
      <w:r w:rsidR="001E62A9">
        <w:rPr>
          <w:sz w:val="28"/>
          <w:szCs w:val="28"/>
        </w:rPr>
        <w:t>/.</w:t>
      </w:r>
    </w:p>
    <w:p w:rsidR="00405EE7" w:rsidRDefault="00405EE7" w:rsidP="00405EE7">
      <w:pPr>
        <w:spacing w:before="60" w:after="60"/>
        <w:ind w:right="560" w:firstLine="720"/>
        <w:jc w:val="both"/>
        <w:rPr>
          <w:sz w:val="28"/>
          <w:szCs w:val="2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5107"/>
      </w:tblGrid>
      <w:tr w:rsidR="00617234" w:rsidTr="00CA62F2">
        <w:tc>
          <w:tcPr>
            <w:tcW w:w="4640" w:type="dxa"/>
          </w:tcPr>
          <w:p w:rsidR="00FE146E" w:rsidRDefault="00FE146E" w:rsidP="00617234">
            <w:pPr>
              <w:ind w:right="560"/>
              <w:jc w:val="both"/>
              <w:rPr>
                <w:sz w:val="28"/>
                <w:szCs w:val="28"/>
                <w:u w:val="single"/>
              </w:rPr>
            </w:pPr>
            <w:r>
              <w:rPr>
                <w:sz w:val="28"/>
                <w:szCs w:val="28"/>
              </w:rPr>
              <w:t xml:space="preserve">         </w:t>
            </w:r>
            <w:r w:rsidR="00617234" w:rsidRPr="00617234">
              <w:rPr>
                <w:sz w:val="28"/>
                <w:szCs w:val="28"/>
                <w:u w:val="single"/>
              </w:rPr>
              <w:t xml:space="preserve">Nơi nhận: </w:t>
            </w:r>
          </w:p>
          <w:p w:rsidR="00617234" w:rsidRPr="00FE146E" w:rsidRDefault="00617234" w:rsidP="00617234">
            <w:pPr>
              <w:ind w:right="560"/>
              <w:jc w:val="both"/>
              <w:rPr>
                <w:sz w:val="28"/>
                <w:szCs w:val="28"/>
                <w:u w:val="single"/>
              </w:rPr>
            </w:pPr>
            <w:r w:rsidRPr="00617234">
              <w:t xml:space="preserve">- Thường trực Tỉnh hội (để chỉ đạo); </w:t>
            </w:r>
          </w:p>
          <w:p w:rsidR="00617234" w:rsidRPr="00617234" w:rsidRDefault="00617234" w:rsidP="00617234">
            <w:pPr>
              <w:ind w:right="560"/>
              <w:jc w:val="both"/>
            </w:pPr>
            <w:r w:rsidRPr="00617234">
              <w:t>- Các ban, VP, Trung tâm (t/h);</w:t>
            </w:r>
          </w:p>
          <w:p w:rsidR="00617234" w:rsidRPr="00617234" w:rsidRDefault="00617234" w:rsidP="00617234">
            <w:pPr>
              <w:ind w:right="560"/>
              <w:jc w:val="both"/>
            </w:pPr>
            <w:r w:rsidRPr="00617234">
              <w:t>- Ban Tổ chức Hội thi (t/h);</w:t>
            </w:r>
          </w:p>
          <w:p w:rsidR="00617234" w:rsidRPr="00617234" w:rsidRDefault="00617234" w:rsidP="00617234">
            <w:pPr>
              <w:ind w:right="560"/>
              <w:jc w:val="both"/>
            </w:pPr>
            <w:r w:rsidRPr="00617234">
              <w:t>- Các huyện, thị, thành Hội (t/h);</w:t>
            </w:r>
          </w:p>
          <w:p w:rsidR="00617234" w:rsidRPr="00617234" w:rsidRDefault="00617234" w:rsidP="00617234">
            <w:pPr>
              <w:ind w:right="560"/>
              <w:jc w:val="both"/>
            </w:pPr>
            <w:r>
              <w:t xml:space="preserve">- </w:t>
            </w:r>
            <w:r w:rsidRPr="00617234">
              <w:t>Trang thông tin HND tỉnh (t/h);</w:t>
            </w:r>
          </w:p>
          <w:p w:rsidR="00617234" w:rsidRDefault="00617234" w:rsidP="00617234">
            <w:pPr>
              <w:ind w:right="560"/>
              <w:jc w:val="both"/>
              <w:rPr>
                <w:sz w:val="28"/>
                <w:szCs w:val="28"/>
              </w:rPr>
            </w:pPr>
            <w:r w:rsidRPr="00617234">
              <w:t>- Lưu VT</w:t>
            </w:r>
            <w:r>
              <w:t>, XDH</w:t>
            </w:r>
            <w:r w:rsidRPr="00617234">
              <w:t>.</w:t>
            </w:r>
          </w:p>
        </w:tc>
        <w:tc>
          <w:tcPr>
            <w:tcW w:w="5107" w:type="dxa"/>
          </w:tcPr>
          <w:p w:rsidR="00617234" w:rsidRPr="0082480A" w:rsidRDefault="0082480A" w:rsidP="0082480A">
            <w:pPr>
              <w:ind w:right="560"/>
              <w:jc w:val="center"/>
              <w:rPr>
                <w:b/>
                <w:sz w:val="28"/>
                <w:szCs w:val="28"/>
              </w:rPr>
            </w:pPr>
            <w:r w:rsidRPr="0082480A">
              <w:rPr>
                <w:b/>
                <w:sz w:val="28"/>
                <w:szCs w:val="28"/>
              </w:rPr>
              <w:t xml:space="preserve">T/M BAN </w:t>
            </w:r>
            <w:r w:rsidR="00FC496F">
              <w:rPr>
                <w:b/>
                <w:sz w:val="28"/>
                <w:szCs w:val="28"/>
              </w:rPr>
              <w:t>TỔ CHỨC</w:t>
            </w:r>
          </w:p>
          <w:p w:rsidR="0082480A" w:rsidRPr="00FC496F" w:rsidRDefault="0082480A" w:rsidP="0082480A">
            <w:pPr>
              <w:ind w:right="560"/>
              <w:jc w:val="center"/>
              <w:rPr>
                <w:sz w:val="28"/>
                <w:szCs w:val="28"/>
              </w:rPr>
            </w:pPr>
            <w:r w:rsidRPr="00FC496F">
              <w:rPr>
                <w:sz w:val="28"/>
                <w:szCs w:val="28"/>
              </w:rPr>
              <w:t>TRƯỞNG BAN</w:t>
            </w:r>
          </w:p>
          <w:p w:rsidR="0082480A" w:rsidRDefault="0082480A" w:rsidP="0036357B">
            <w:pPr>
              <w:ind w:right="560"/>
              <w:jc w:val="both"/>
              <w:rPr>
                <w:sz w:val="28"/>
                <w:szCs w:val="28"/>
              </w:rPr>
            </w:pPr>
          </w:p>
          <w:p w:rsidR="0082480A" w:rsidRPr="00D446FA" w:rsidRDefault="00D446FA" w:rsidP="00D446FA">
            <w:pPr>
              <w:ind w:right="560"/>
              <w:jc w:val="center"/>
              <w:rPr>
                <w:i/>
                <w:sz w:val="28"/>
                <w:szCs w:val="28"/>
              </w:rPr>
            </w:pPr>
            <w:r w:rsidRPr="00D446FA">
              <w:rPr>
                <w:i/>
                <w:sz w:val="28"/>
                <w:szCs w:val="28"/>
              </w:rPr>
              <w:t>Đã ký</w:t>
            </w:r>
          </w:p>
          <w:p w:rsidR="0082480A" w:rsidRDefault="0082480A" w:rsidP="0036357B">
            <w:pPr>
              <w:ind w:right="560"/>
              <w:jc w:val="both"/>
              <w:rPr>
                <w:sz w:val="28"/>
                <w:szCs w:val="28"/>
              </w:rPr>
            </w:pPr>
            <w:bookmarkStart w:id="0" w:name="_GoBack"/>
            <w:bookmarkEnd w:id="0"/>
          </w:p>
          <w:p w:rsidR="0082480A" w:rsidRDefault="0082480A" w:rsidP="0036357B">
            <w:pPr>
              <w:ind w:right="560"/>
              <w:jc w:val="both"/>
              <w:rPr>
                <w:sz w:val="28"/>
                <w:szCs w:val="28"/>
              </w:rPr>
            </w:pPr>
          </w:p>
          <w:p w:rsidR="0082480A" w:rsidRDefault="0082480A" w:rsidP="0082480A">
            <w:pPr>
              <w:ind w:right="560"/>
              <w:jc w:val="center"/>
              <w:rPr>
                <w:b/>
                <w:sz w:val="28"/>
                <w:szCs w:val="28"/>
              </w:rPr>
            </w:pPr>
            <w:r w:rsidRPr="0082480A">
              <w:rPr>
                <w:b/>
                <w:sz w:val="28"/>
                <w:szCs w:val="28"/>
              </w:rPr>
              <w:t>Nguyễn Phú Hoàng</w:t>
            </w:r>
          </w:p>
          <w:p w:rsidR="00CA62F2" w:rsidRPr="00CA62F2" w:rsidRDefault="00CA62F2" w:rsidP="0082480A">
            <w:pPr>
              <w:ind w:right="560"/>
              <w:jc w:val="center"/>
              <w:rPr>
                <w:sz w:val="28"/>
                <w:szCs w:val="28"/>
              </w:rPr>
            </w:pPr>
            <w:r w:rsidRPr="00CA62F2">
              <w:rPr>
                <w:sz w:val="28"/>
                <w:szCs w:val="28"/>
              </w:rPr>
              <w:t>CHỦ TỊCH HỘI NÔNG DÂN TỈNH</w:t>
            </w:r>
          </w:p>
        </w:tc>
      </w:tr>
    </w:tbl>
    <w:p w:rsidR="00617234" w:rsidRPr="005046D1" w:rsidRDefault="00617234" w:rsidP="0036357B">
      <w:pPr>
        <w:ind w:right="560" w:firstLine="720"/>
        <w:jc w:val="both"/>
        <w:rPr>
          <w:sz w:val="28"/>
          <w:szCs w:val="28"/>
        </w:rPr>
      </w:pPr>
    </w:p>
    <w:sectPr w:rsidR="00617234" w:rsidRPr="005046D1" w:rsidSect="00ED6F8E">
      <w:headerReference w:type="default" r:id="rId9"/>
      <w:pgSz w:w="11900" w:h="16841" w:code="9"/>
      <w:pgMar w:top="1134" w:right="1134" w:bottom="567" w:left="1701" w:header="397" w:footer="340" w:gutter="0"/>
      <w:cols w:space="0" w:equalWidth="0">
        <w:col w:w="995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C7" w:rsidRDefault="004238C7" w:rsidP="00ED6F8E">
      <w:r>
        <w:separator/>
      </w:r>
    </w:p>
  </w:endnote>
  <w:endnote w:type="continuationSeparator" w:id="0">
    <w:p w:rsidR="004238C7" w:rsidRDefault="004238C7" w:rsidP="00ED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C7" w:rsidRDefault="004238C7" w:rsidP="00ED6F8E">
      <w:r>
        <w:separator/>
      </w:r>
    </w:p>
  </w:footnote>
  <w:footnote w:type="continuationSeparator" w:id="0">
    <w:p w:rsidR="004238C7" w:rsidRDefault="004238C7" w:rsidP="00ED6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8E" w:rsidRDefault="00ED6F8E" w:rsidP="00ED6F8E">
    <w:pPr>
      <w:pStyle w:val="Header"/>
      <w:jc w:val="center"/>
    </w:pPr>
    <w:r>
      <w:fldChar w:fldCharType="begin"/>
    </w:r>
    <w:r>
      <w:instrText xml:space="preserve"> PAGE  \* Arabic  \* MERGEFORMAT </w:instrText>
    </w:r>
    <w:r>
      <w:fldChar w:fldCharType="separate"/>
    </w:r>
    <w:r w:rsidR="00D446FA">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DB127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F16E9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0F"/>
    <w:rsid w:val="000211F3"/>
    <w:rsid w:val="00033DB9"/>
    <w:rsid w:val="00071F0F"/>
    <w:rsid w:val="00072425"/>
    <w:rsid w:val="00075C23"/>
    <w:rsid w:val="0009040C"/>
    <w:rsid w:val="000F3DE5"/>
    <w:rsid w:val="0018687C"/>
    <w:rsid w:val="001C123A"/>
    <w:rsid w:val="001C54A6"/>
    <w:rsid w:val="001D13A8"/>
    <w:rsid w:val="001E0E2B"/>
    <w:rsid w:val="001E1DCC"/>
    <w:rsid w:val="001E49BC"/>
    <w:rsid w:val="001E62A9"/>
    <w:rsid w:val="0023572E"/>
    <w:rsid w:val="0024219B"/>
    <w:rsid w:val="00245955"/>
    <w:rsid w:val="00280720"/>
    <w:rsid w:val="002B04D0"/>
    <w:rsid w:val="002B3604"/>
    <w:rsid w:val="002C7909"/>
    <w:rsid w:val="002D0202"/>
    <w:rsid w:val="002D5794"/>
    <w:rsid w:val="002D6D65"/>
    <w:rsid w:val="002F3F8D"/>
    <w:rsid w:val="00312370"/>
    <w:rsid w:val="00323371"/>
    <w:rsid w:val="0034363D"/>
    <w:rsid w:val="00362884"/>
    <w:rsid w:val="0036357B"/>
    <w:rsid w:val="003A6BC4"/>
    <w:rsid w:val="003B77E8"/>
    <w:rsid w:val="003D0CC2"/>
    <w:rsid w:val="00405EE7"/>
    <w:rsid w:val="004238C7"/>
    <w:rsid w:val="00440309"/>
    <w:rsid w:val="00476947"/>
    <w:rsid w:val="004802B7"/>
    <w:rsid w:val="00492BAE"/>
    <w:rsid w:val="00496E44"/>
    <w:rsid w:val="004A7B01"/>
    <w:rsid w:val="005046D1"/>
    <w:rsid w:val="005417B6"/>
    <w:rsid w:val="00547D08"/>
    <w:rsid w:val="005843CA"/>
    <w:rsid w:val="005C5845"/>
    <w:rsid w:val="00617234"/>
    <w:rsid w:val="0062514B"/>
    <w:rsid w:val="00676498"/>
    <w:rsid w:val="006A138C"/>
    <w:rsid w:val="006B4853"/>
    <w:rsid w:val="006C630A"/>
    <w:rsid w:val="006F1F12"/>
    <w:rsid w:val="00705DB1"/>
    <w:rsid w:val="00711A8B"/>
    <w:rsid w:val="00720D83"/>
    <w:rsid w:val="0075140C"/>
    <w:rsid w:val="00753585"/>
    <w:rsid w:val="007C3114"/>
    <w:rsid w:val="0082480A"/>
    <w:rsid w:val="008A2DCF"/>
    <w:rsid w:val="009265B3"/>
    <w:rsid w:val="00932D07"/>
    <w:rsid w:val="009376CB"/>
    <w:rsid w:val="009606A8"/>
    <w:rsid w:val="00972709"/>
    <w:rsid w:val="00973E96"/>
    <w:rsid w:val="00987BC7"/>
    <w:rsid w:val="00A13514"/>
    <w:rsid w:val="00A52B5F"/>
    <w:rsid w:val="00A61D81"/>
    <w:rsid w:val="00A93B55"/>
    <w:rsid w:val="00AF200B"/>
    <w:rsid w:val="00B148A0"/>
    <w:rsid w:val="00B21BE6"/>
    <w:rsid w:val="00B26589"/>
    <w:rsid w:val="00B40F64"/>
    <w:rsid w:val="00B41E41"/>
    <w:rsid w:val="00B6157E"/>
    <w:rsid w:val="00B75595"/>
    <w:rsid w:val="00BC3E13"/>
    <w:rsid w:val="00C01EF5"/>
    <w:rsid w:val="00C13CE4"/>
    <w:rsid w:val="00C36E98"/>
    <w:rsid w:val="00C43105"/>
    <w:rsid w:val="00C836BE"/>
    <w:rsid w:val="00CA62F2"/>
    <w:rsid w:val="00CB61D3"/>
    <w:rsid w:val="00CD3C55"/>
    <w:rsid w:val="00D04043"/>
    <w:rsid w:val="00D358FA"/>
    <w:rsid w:val="00D446FA"/>
    <w:rsid w:val="00D632B9"/>
    <w:rsid w:val="00D86EEB"/>
    <w:rsid w:val="00DB42CF"/>
    <w:rsid w:val="00DD4EF5"/>
    <w:rsid w:val="00E04224"/>
    <w:rsid w:val="00E04F43"/>
    <w:rsid w:val="00ED072D"/>
    <w:rsid w:val="00ED6F8E"/>
    <w:rsid w:val="00EE42DD"/>
    <w:rsid w:val="00F57F99"/>
    <w:rsid w:val="00F71B78"/>
    <w:rsid w:val="00FB147E"/>
    <w:rsid w:val="00FC496F"/>
    <w:rsid w:val="00FE0846"/>
    <w:rsid w:val="00FE146E"/>
    <w:rsid w:val="00FF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2DD"/>
    <w:pPr>
      <w:ind w:left="720"/>
      <w:contextualSpacing/>
    </w:pPr>
  </w:style>
  <w:style w:type="table" w:styleId="TableGrid">
    <w:name w:val="Table Grid"/>
    <w:basedOn w:val="TableNormal"/>
    <w:uiPriority w:val="59"/>
    <w:rsid w:val="0061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6F8E"/>
    <w:pPr>
      <w:tabs>
        <w:tab w:val="center" w:pos="4680"/>
        <w:tab w:val="right" w:pos="9360"/>
      </w:tabs>
    </w:pPr>
  </w:style>
  <w:style w:type="character" w:customStyle="1" w:styleId="HeaderChar">
    <w:name w:val="Header Char"/>
    <w:basedOn w:val="DefaultParagraphFont"/>
    <w:link w:val="Header"/>
    <w:uiPriority w:val="99"/>
    <w:rsid w:val="00ED6F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6F8E"/>
    <w:pPr>
      <w:tabs>
        <w:tab w:val="center" w:pos="4680"/>
        <w:tab w:val="right" w:pos="9360"/>
      </w:tabs>
    </w:pPr>
  </w:style>
  <w:style w:type="character" w:customStyle="1" w:styleId="FooterChar">
    <w:name w:val="Footer Char"/>
    <w:basedOn w:val="DefaultParagraphFont"/>
    <w:link w:val="Footer"/>
    <w:uiPriority w:val="99"/>
    <w:rsid w:val="00ED6F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2DD"/>
    <w:pPr>
      <w:ind w:left="720"/>
      <w:contextualSpacing/>
    </w:pPr>
  </w:style>
  <w:style w:type="table" w:styleId="TableGrid">
    <w:name w:val="Table Grid"/>
    <w:basedOn w:val="TableNormal"/>
    <w:uiPriority w:val="59"/>
    <w:rsid w:val="0061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6F8E"/>
    <w:pPr>
      <w:tabs>
        <w:tab w:val="center" w:pos="4680"/>
        <w:tab w:val="right" w:pos="9360"/>
      </w:tabs>
    </w:pPr>
  </w:style>
  <w:style w:type="character" w:customStyle="1" w:styleId="HeaderChar">
    <w:name w:val="Header Char"/>
    <w:basedOn w:val="DefaultParagraphFont"/>
    <w:link w:val="Header"/>
    <w:uiPriority w:val="99"/>
    <w:rsid w:val="00ED6F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6F8E"/>
    <w:pPr>
      <w:tabs>
        <w:tab w:val="center" w:pos="4680"/>
        <w:tab w:val="right" w:pos="9360"/>
      </w:tabs>
    </w:pPr>
  </w:style>
  <w:style w:type="character" w:customStyle="1" w:styleId="FooterChar">
    <w:name w:val="Footer Char"/>
    <w:basedOn w:val="DefaultParagraphFont"/>
    <w:link w:val="Footer"/>
    <w:uiPriority w:val="99"/>
    <w:rsid w:val="00ED6F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30258">
      <w:bodyDiv w:val="1"/>
      <w:marLeft w:val="0"/>
      <w:marRight w:val="0"/>
      <w:marTop w:val="0"/>
      <w:marBottom w:val="0"/>
      <w:divBdr>
        <w:top w:val="none" w:sz="0" w:space="0" w:color="auto"/>
        <w:left w:val="none" w:sz="0" w:space="0" w:color="auto"/>
        <w:bottom w:val="none" w:sz="0" w:space="0" w:color="auto"/>
        <w:right w:val="none" w:sz="0" w:space="0" w:color="auto"/>
      </w:divBdr>
    </w:div>
    <w:div w:id="11604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ACCA-25F2-46EB-83EE-F46AB906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haison</dc:creator>
  <cp:lastModifiedBy>haison</cp:lastModifiedBy>
  <cp:revision>98</cp:revision>
  <cp:lastPrinted>2022-02-22T02:03:00Z</cp:lastPrinted>
  <dcterms:created xsi:type="dcterms:W3CDTF">2022-02-09T02:04:00Z</dcterms:created>
  <dcterms:modified xsi:type="dcterms:W3CDTF">2022-02-23T08:37:00Z</dcterms:modified>
</cp:coreProperties>
</file>